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392A2" w14:textId="77777777" w:rsidR="00FD0392" w:rsidRDefault="00000000">
      <w:pPr>
        <w:pStyle w:val="Heading1"/>
        <w:spacing w:before="407"/>
        <w:ind w:firstLine="0"/>
        <w:jc w:val="center"/>
      </w:pPr>
      <w:r>
        <w:rPr>
          <w:noProof/>
        </w:rPr>
        <mc:AlternateContent>
          <mc:Choice Requires="wps">
            <w:drawing>
              <wp:anchor distT="0" distB="0" distL="114300" distR="114300" simplePos="0" relativeHeight="251653632" behindDoc="1" locked="0" layoutInCell="1" allowOverlap="1" wp14:anchorId="6FF51470" wp14:editId="281DF870">
                <wp:simplePos x="0" y="0"/>
                <wp:positionH relativeFrom="column">
                  <wp:posOffset>-207010</wp:posOffset>
                </wp:positionH>
                <wp:positionV relativeFrom="paragraph">
                  <wp:posOffset>-880745</wp:posOffset>
                </wp:positionV>
                <wp:extent cx="6948805" cy="10082530"/>
                <wp:effectExtent l="0" t="0" r="4445" b="13970"/>
                <wp:wrapNone/>
                <wp:docPr id="2" name="Graphic 2"/>
                <wp:cNvGraphicFramePr/>
                <a:graphic xmlns:a="http://schemas.openxmlformats.org/drawingml/2006/main">
                  <a:graphicData uri="http://schemas.microsoft.com/office/word/2010/wordprocessingShape">
                    <wps:wsp>
                      <wps:cNvSpPr/>
                      <wps:spPr>
                        <a:xfrm>
                          <a:off x="339090" y="338455"/>
                          <a:ext cx="6948805" cy="10082530"/>
                        </a:xfrm>
                        <a:custGeom>
                          <a:avLst/>
                          <a:gdLst/>
                          <a:ahLst/>
                          <a:cxnLst/>
                          <a:rect l="l" t="t" r="r" b="b"/>
                          <a:pathLst>
                            <a:path w="6948805" h="10082530">
                              <a:moveTo>
                                <a:pt x="6948678" y="6350"/>
                              </a:moveTo>
                              <a:lnTo>
                                <a:pt x="6942963" y="6350"/>
                              </a:lnTo>
                              <a:lnTo>
                                <a:pt x="6942963" y="0"/>
                              </a:lnTo>
                              <a:lnTo>
                                <a:pt x="6933819" y="0"/>
                              </a:lnTo>
                              <a:lnTo>
                                <a:pt x="6933438" y="0"/>
                              </a:lnTo>
                              <a:lnTo>
                                <a:pt x="6933438" y="8509"/>
                              </a:lnTo>
                              <a:lnTo>
                                <a:pt x="6933438" y="10067290"/>
                              </a:lnTo>
                              <a:lnTo>
                                <a:pt x="9144" y="10067290"/>
                              </a:lnTo>
                              <a:lnTo>
                                <a:pt x="9144" y="8509"/>
                              </a:lnTo>
                              <a:lnTo>
                                <a:pt x="6933438" y="8509"/>
                              </a:lnTo>
                              <a:lnTo>
                                <a:pt x="6933438" y="0"/>
                              </a:lnTo>
                              <a:lnTo>
                                <a:pt x="9144" y="0"/>
                              </a:lnTo>
                              <a:lnTo>
                                <a:pt x="6096" y="0"/>
                              </a:lnTo>
                              <a:lnTo>
                                <a:pt x="0" y="0"/>
                              </a:lnTo>
                              <a:lnTo>
                                <a:pt x="0" y="6350"/>
                              </a:lnTo>
                              <a:lnTo>
                                <a:pt x="0" y="8509"/>
                              </a:lnTo>
                              <a:lnTo>
                                <a:pt x="0" y="10067290"/>
                              </a:lnTo>
                              <a:lnTo>
                                <a:pt x="0" y="10076345"/>
                              </a:lnTo>
                              <a:lnTo>
                                <a:pt x="6096" y="10076345"/>
                              </a:lnTo>
                              <a:lnTo>
                                <a:pt x="6096" y="10082365"/>
                              </a:lnTo>
                              <a:lnTo>
                                <a:pt x="6933438" y="10082365"/>
                              </a:lnTo>
                              <a:lnTo>
                                <a:pt x="6945630" y="10082365"/>
                              </a:lnTo>
                              <a:lnTo>
                                <a:pt x="6945630" y="10079355"/>
                              </a:lnTo>
                              <a:lnTo>
                                <a:pt x="6948678" y="10079355"/>
                              </a:lnTo>
                              <a:lnTo>
                                <a:pt x="6948678" y="10067290"/>
                              </a:lnTo>
                              <a:lnTo>
                                <a:pt x="6948678" y="6350"/>
                              </a:lnTo>
                              <a:close/>
                            </a:path>
                          </a:pathLst>
                        </a:custGeom>
                        <a:solidFill>
                          <a:srgbClr val="000000"/>
                        </a:solidFill>
                      </wps:spPr>
                      <wps:bodyPr wrap="square" lIns="0" tIns="0" rIns="0" bIns="0" rtlCol="0">
                        <a:noAutofit/>
                      </wps:bodyPr>
                    </wps:wsp>
                  </a:graphicData>
                </a:graphic>
              </wp:anchor>
            </w:drawing>
          </mc:Choice>
          <mc:Fallback>
            <w:pict>
              <v:shape w14:anchorId="2D4E2A77" id="Graphic 2" o:spid="_x0000_s1026" style="position:absolute;margin-left:-16.3pt;margin-top:-69.35pt;width:547.15pt;height:793.9pt;z-index:-251662848;visibility:visible;mso-wrap-style:square;mso-wrap-distance-left:9pt;mso-wrap-distance-top:0;mso-wrap-distance-right:9pt;mso-wrap-distance-bottom:0;mso-position-horizontal:absolute;mso-position-horizontal-relative:text;mso-position-vertical:absolute;mso-position-vertical-relative:text;v-text-anchor:top" coordsize="6948805,1008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JokwIAACkIAAAOAAAAZHJzL2Uyb0RvYy54bWysVW1v2jAQ/j5p/8Hy95FAXkgQoZpadZo0&#10;bZXa/QDjOCSSE2e2IfTf72xjiKhaYBof4gt5/Pi5O9/d8m7fcrRjUjWiK/B0EmLEOirKptsU+PfL&#10;45cMI6VJVxIuOlbgV6bw3erzp+XQL9hM1IKXTCIg6dRi6Atca90vgkDRmrVETUTPOvhYCdkSDa9y&#10;E5SSDMDe8mAWhmkwCFn2UlCmFPz74D7ileWvKkb1r6pSTCNeYNCm7VPa59o8g9WSLDaS9HVDDzLI&#10;P6hoSdPBoUeqB6IJ2srmDVXbUCmUqPSEijYQVdVQZn0Ab6bhmTfPNemZ9QWCo/pjmNT/o6U/d8/9&#10;k4QwDL1aKDCNF/tKtmYFfWhf4CjKwxyi92rMLE4SFza214jC5zSPsyxMMKIAmIZhNksiG9ngxES3&#10;Sn9jwrKS3Q+lXeBLb5HaW3TfeVNC+kziuE2cxggSJzGCxK2dgp5os89INSYaRmLqkRYDaMWOvQgL&#10;1cYpozqdw/UE0WmUeMEnGO/O4LM8jc7hHuTX3nMfwZ7YI/zqkRDRaW5pLyPjyOm9HpklYW5iBanw&#10;B/v1JMDTQu7S+Qwy/dGGfBrHVu5t6JuE3AS+Uu7HsDTM0yuS4IrgYyqHGV0pH3C/usA72EVPHeyq&#10;WB+h8zSKbY2+n3XvLhDfhs5mUXqBO4+i0Y26ZkOcpNAxTCWCnps3zPPItaT33R3VuvH41g2Xq+Kd&#10;buJTTrlQzFWVaVS2Ho/NC2SP26MSvCkfG85Nr1Jys77nEu2IGWD2d6jOESw49W5jrUX5+iTRAFOt&#10;wOrPlkiGEf/ewdiAIGtvSG+svSE1vxd2UJqjO/F1q0XVmFZtT3C8hxeYR9aLw+w0A2/8blGnCb/6&#10;CwAA//8DAFBLAwQUAAYACAAAACEAVpHdzt8AAAAOAQAADwAAAGRycy9kb3ducmV2LnhtbEyP3U6D&#10;QBBG7018h82YeNcuUMQWWZpqNN5W9AG2MAUiO0vYLT8+vdMrvTuT+fLNmWw/m06MOLjWkoJwHYBA&#10;Km3VUq3g6/NttQXhvKZKd5ZQwYIO9vntTabTyk70gWPha8El5FKtoPG+T6V0ZYNGu7XtkXh3toPR&#10;nsehltWgJy43nYyCIJFGt8QXGt3jS4Pld3ExCvB9PDyPD3ExzfiKPzQtx6hZlLq/mw9PIDzO/i8M&#10;V31Wh5ydTvZClROdgtUmSjjKEG62jyCukSAJmU5McbwLQeaZ/P9G/gsAAP//AwBQSwECLQAUAAYA&#10;CAAAACEAtoM4kv4AAADhAQAAEwAAAAAAAAAAAAAAAAAAAAAAW0NvbnRlbnRfVHlwZXNdLnhtbFBL&#10;AQItABQABgAIAAAAIQA4/SH/1gAAAJQBAAALAAAAAAAAAAAAAAAAAC8BAABfcmVscy8ucmVsc1BL&#10;AQItABQABgAIAAAAIQDs/KJokwIAACkIAAAOAAAAAAAAAAAAAAAAAC4CAABkcnMvZTJvRG9jLnht&#10;bFBLAQItABQABgAIAAAAIQBWkd3O3wAAAA4BAAAPAAAAAAAAAAAAAAAAAO0EAABkcnMvZG93bnJl&#10;di54bWxQSwUGAAAAAAQABADzAAAA+QUAAAAA&#10;" path="m6948678,6350r-5715,l6942963,r-9144,l6933438,r,8509l6933438,10067290r-6924294,l9144,8509r6924294,l6933438,,9144,,6096,,,,,6350,,8509,,10067290r,9055l6096,10076345r,6020l6933438,10082365r12192,l6945630,10079355r3048,l6948678,10067290r,-10060940xe" fillcolor="black" stroked="f">
                <v:path arrowok="t"/>
              </v:shape>
            </w:pict>
          </mc:Fallback>
        </mc:AlternateContent>
      </w:r>
      <w:r>
        <w:t>GOA</w:t>
      </w:r>
      <w:r>
        <w:rPr>
          <w:spacing w:val="-7"/>
        </w:rPr>
        <w:t xml:space="preserve"> </w:t>
      </w:r>
      <w:r>
        <w:t>NATURAL</w:t>
      </w:r>
      <w:r>
        <w:rPr>
          <w:spacing w:val="-7"/>
        </w:rPr>
        <w:t xml:space="preserve"> </w:t>
      </w:r>
      <w:r>
        <w:t>GAS</w:t>
      </w:r>
      <w:r>
        <w:rPr>
          <w:spacing w:val="-7"/>
        </w:rPr>
        <w:t xml:space="preserve"> </w:t>
      </w:r>
      <w:r>
        <w:t>PVT</w:t>
      </w:r>
      <w:r>
        <w:rPr>
          <w:spacing w:val="-6"/>
        </w:rPr>
        <w:t xml:space="preserve"> </w:t>
      </w:r>
      <w:r>
        <w:rPr>
          <w:spacing w:val="-5"/>
        </w:rPr>
        <w:t>LTD</w:t>
      </w:r>
    </w:p>
    <w:p w14:paraId="22DCFA5D" w14:textId="77777777" w:rsidR="00FD0392" w:rsidRDefault="00000000">
      <w:pPr>
        <w:spacing w:before="34"/>
        <w:ind w:left="113" w:right="21"/>
        <w:jc w:val="center"/>
        <w:rPr>
          <w:rFonts w:ascii="Arial"/>
          <w:b/>
          <w:sz w:val="30"/>
        </w:rPr>
      </w:pPr>
      <w:r>
        <w:rPr>
          <w:rFonts w:ascii="Arial"/>
          <w:b/>
          <w:sz w:val="30"/>
        </w:rPr>
        <w:t>(A</w:t>
      </w:r>
      <w:r>
        <w:rPr>
          <w:rFonts w:ascii="Arial"/>
          <w:b/>
          <w:spacing w:val="-3"/>
          <w:sz w:val="30"/>
        </w:rPr>
        <w:t xml:space="preserve"> </w:t>
      </w:r>
      <w:r>
        <w:rPr>
          <w:rFonts w:ascii="Arial"/>
          <w:b/>
          <w:sz w:val="30"/>
        </w:rPr>
        <w:t>joint</w:t>
      </w:r>
      <w:r>
        <w:rPr>
          <w:rFonts w:ascii="Arial"/>
          <w:b/>
          <w:spacing w:val="-3"/>
          <w:sz w:val="30"/>
        </w:rPr>
        <w:t xml:space="preserve"> </w:t>
      </w:r>
      <w:r>
        <w:rPr>
          <w:rFonts w:ascii="Arial"/>
          <w:b/>
          <w:sz w:val="30"/>
        </w:rPr>
        <w:t>Venture</w:t>
      </w:r>
      <w:r>
        <w:rPr>
          <w:rFonts w:ascii="Arial"/>
          <w:b/>
          <w:spacing w:val="-6"/>
          <w:sz w:val="30"/>
        </w:rPr>
        <w:t xml:space="preserve"> </w:t>
      </w:r>
      <w:proofErr w:type="gramStart"/>
      <w:r>
        <w:rPr>
          <w:rFonts w:ascii="Arial"/>
          <w:b/>
          <w:sz w:val="30"/>
        </w:rPr>
        <w:t>Of</w:t>
      </w:r>
      <w:proofErr w:type="gramEnd"/>
      <w:r>
        <w:rPr>
          <w:rFonts w:ascii="Arial"/>
          <w:b/>
          <w:spacing w:val="-3"/>
          <w:sz w:val="30"/>
        </w:rPr>
        <w:t xml:space="preserve"> </w:t>
      </w:r>
      <w:r>
        <w:rPr>
          <w:rFonts w:ascii="Arial"/>
          <w:b/>
          <w:sz w:val="30"/>
        </w:rPr>
        <w:t>Gail</w:t>
      </w:r>
      <w:r>
        <w:rPr>
          <w:rFonts w:ascii="Arial"/>
          <w:b/>
          <w:spacing w:val="-2"/>
          <w:sz w:val="30"/>
        </w:rPr>
        <w:t xml:space="preserve"> </w:t>
      </w:r>
      <w:r>
        <w:rPr>
          <w:rFonts w:ascii="Arial"/>
          <w:b/>
          <w:sz w:val="30"/>
        </w:rPr>
        <w:t>Gas</w:t>
      </w:r>
      <w:r>
        <w:rPr>
          <w:rFonts w:ascii="Arial"/>
          <w:b/>
          <w:spacing w:val="-3"/>
          <w:sz w:val="30"/>
        </w:rPr>
        <w:t xml:space="preserve"> </w:t>
      </w:r>
      <w:r>
        <w:rPr>
          <w:rFonts w:ascii="Arial"/>
          <w:b/>
          <w:sz w:val="30"/>
        </w:rPr>
        <w:t>Ltd</w:t>
      </w:r>
      <w:r>
        <w:rPr>
          <w:rFonts w:ascii="Arial"/>
          <w:b/>
          <w:spacing w:val="-4"/>
          <w:sz w:val="30"/>
        </w:rPr>
        <w:t xml:space="preserve"> </w:t>
      </w:r>
      <w:r>
        <w:rPr>
          <w:rFonts w:ascii="Arial"/>
          <w:b/>
          <w:sz w:val="30"/>
        </w:rPr>
        <w:t>&amp;</w:t>
      </w:r>
      <w:r>
        <w:rPr>
          <w:rFonts w:ascii="Arial"/>
          <w:b/>
          <w:spacing w:val="-3"/>
          <w:sz w:val="30"/>
        </w:rPr>
        <w:t xml:space="preserve"> </w:t>
      </w:r>
      <w:r>
        <w:rPr>
          <w:rFonts w:ascii="Arial"/>
          <w:b/>
          <w:sz w:val="30"/>
        </w:rPr>
        <w:t>Bharat</w:t>
      </w:r>
      <w:r>
        <w:rPr>
          <w:rFonts w:ascii="Arial"/>
          <w:b/>
          <w:spacing w:val="-2"/>
          <w:sz w:val="30"/>
        </w:rPr>
        <w:t xml:space="preserve"> </w:t>
      </w:r>
      <w:r>
        <w:rPr>
          <w:rFonts w:ascii="Arial"/>
          <w:b/>
          <w:sz w:val="30"/>
        </w:rPr>
        <w:t>Petroleum</w:t>
      </w:r>
      <w:r>
        <w:rPr>
          <w:rFonts w:ascii="Arial"/>
          <w:b/>
          <w:spacing w:val="-3"/>
          <w:sz w:val="30"/>
        </w:rPr>
        <w:t xml:space="preserve"> </w:t>
      </w:r>
      <w:r>
        <w:rPr>
          <w:rFonts w:ascii="Arial"/>
          <w:b/>
          <w:sz w:val="30"/>
        </w:rPr>
        <w:t>Corporation</w:t>
      </w:r>
      <w:r>
        <w:rPr>
          <w:rFonts w:ascii="Arial"/>
          <w:b/>
          <w:spacing w:val="-4"/>
          <w:sz w:val="30"/>
        </w:rPr>
        <w:t xml:space="preserve"> Ltd)</w:t>
      </w:r>
    </w:p>
    <w:p w14:paraId="127D8D64" w14:textId="77777777" w:rsidR="00FD0392" w:rsidRDefault="00FD0392">
      <w:pPr>
        <w:pStyle w:val="BodyText"/>
        <w:rPr>
          <w:rFonts w:ascii="Arial"/>
          <w:b/>
          <w:sz w:val="30"/>
        </w:rPr>
      </w:pPr>
    </w:p>
    <w:p w14:paraId="75A5F35E" w14:textId="77777777" w:rsidR="00FD0392" w:rsidRDefault="00FD0392">
      <w:pPr>
        <w:pStyle w:val="BodyText"/>
        <w:rPr>
          <w:rFonts w:ascii="Arial"/>
          <w:b/>
          <w:sz w:val="30"/>
        </w:rPr>
      </w:pPr>
    </w:p>
    <w:p w14:paraId="7A764645" w14:textId="77777777" w:rsidR="00FD0392" w:rsidRDefault="00FD0392">
      <w:pPr>
        <w:pStyle w:val="BodyText"/>
        <w:rPr>
          <w:rFonts w:ascii="Arial"/>
          <w:b/>
          <w:sz w:val="30"/>
        </w:rPr>
      </w:pPr>
    </w:p>
    <w:p w14:paraId="2672BF47" w14:textId="77777777" w:rsidR="00FD0392" w:rsidRDefault="00FD0392">
      <w:pPr>
        <w:pStyle w:val="BodyText"/>
        <w:rPr>
          <w:rFonts w:ascii="Arial"/>
          <w:b/>
          <w:sz w:val="30"/>
        </w:rPr>
      </w:pPr>
    </w:p>
    <w:p w14:paraId="1B20C429" w14:textId="77777777" w:rsidR="00FD0392" w:rsidRDefault="00FD0392">
      <w:pPr>
        <w:pStyle w:val="BodyText"/>
        <w:rPr>
          <w:rFonts w:ascii="Arial"/>
          <w:b/>
          <w:sz w:val="30"/>
        </w:rPr>
      </w:pPr>
    </w:p>
    <w:p w14:paraId="531229AB" w14:textId="77777777" w:rsidR="00FD0392" w:rsidRDefault="00FD0392">
      <w:pPr>
        <w:pStyle w:val="BodyText"/>
        <w:rPr>
          <w:rFonts w:ascii="Arial"/>
          <w:b/>
          <w:sz w:val="30"/>
        </w:rPr>
      </w:pPr>
    </w:p>
    <w:p w14:paraId="7AD5579D" w14:textId="77777777" w:rsidR="00FD0392" w:rsidRDefault="00000000">
      <w:pPr>
        <w:pStyle w:val="BodyText"/>
        <w:rPr>
          <w:rFonts w:ascii="Arial"/>
          <w:b/>
          <w:sz w:val="30"/>
        </w:rPr>
      </w:pPr>
      <w:r>
        <w:rPr>
          <w:noProof/>
          <w:lang w:val="en-IN" w:eastAsia="en-IN" w:bidi="hi-IN"/>
        </w:rPr>
        <w:drawing>
          <wp:anchor distT="0" distB="0" distL="114300" distR="114300" simplePos="0" relativeHeight="251661824" behindDoc="0" locked="0" layoutInCell="1" allowOverlap="1" wp14:anchorId="20D09BF5" wp14:editId="7DFBD37A">
            <wp:simplePos x="0" y="0"/>
            <wp:positionH relativeFrom="column">
              <wp:posOffset>2799715</wp:posOffset>
            </wp:positionH>
            <wp:positionV relativeFrom="paragraph">
              <wp:posOffset>60960</wp:posOffset>
            </wp:positionV>
            <wp:extent cx="1310640" cy="1239520"/>
            <wp:effectExtent l="0" t="0" r="3810" b="1778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pic:cNvPicPr>
                      <a:picLocks noChangeAspect="1"/>
                    </pic:cNvPicPr>
                  </pic:nvPicPr>
                  <pic:blipFill>
                    <a:blip r:embed="rId8"/>
                    <a:stretch>
                      <a:fillRect/>
                    </a:stretch>
                  </pic:blipFill>
                  <pic:spPr>
                    <a:xfrm>
                      <a:off x="0" y="0"/>
                      <a:ext cx="1310640" cy="1239520"/>
                    </a:xfrm>
                    <a:prstGeom prst="rect">
                      <a:avLst/>
                    </a:prstGeom>
                    <a:noFill/>
                    <a:ln>
                      <a:noFill/>
                    </a:ln>
                  </pic:spPr>
                </pic:pic>
              </a:graphicData>
            </a:graphic>
          </wp:anchor>
        </w:drawing>
      </w:r>
    </w:p>
    <w:p w14:paraId="658F21B6" w14:textId="77777777" w:rsidR="00FD0392" w:rsidRDefault="00FD0392">
      <w:pPr>
        <w:pStyle w:val="BodyText"/>
        <w:rPr>
          <w:rFonts w:ascii="Arial"/>
          <w:b/>
          <w:sz w:val="30"/>
        </w:rPr>
      </w:pPr>
    </w:p>
    <w:p w14:paraId="3F0D30BD" w14:textId="77777777" w:rsidR="00FD0392" w:rsidRDefault="00FD0392">
      <w:pPr>
        <w:pStyle w:val="BodyText"/>
        <w:rPr>
          <w:rFonts w:ascii="Arial"/>
          <w:b/>
          <w:sz w:val="30"/>
        </w:rPr>
      </w:pPr>
    </w:p>
    <w:p w14:paraId="78139288" w14:textId="77777777" w:rsidR="00FD0392" w:rsidRDefault="00FD0392">
      <w:pPr>
        <w:pStyle w:val="BodyText"/>
        <w:rPr>
          <w:rFonts w:ascii="Arial"/>
          <w:b/>
          <w:sz w:val="30"/>
        </w:rPr>
      </w:pPr>
    </w:p>
    <w:p w14:paraId="21E95D60" w14:textId="77777777" w:rsidR="00FD0392" w:rsidRDefault="00FD0392">
      <w:pPr>
        <w:pStyle w:val="BodyText"/>
        <w:rPr>
          <w:rFonts w:ascii="Arial"/>
          <w:b/>
          <w:sz w:val="30"/>
        </w:rPr>
      </w:pPr>
    </w:p>
    <w:p w14:paraId="10AFE9FE" w14:textId="77777777" w:rsidR="00FD0392" w:rsidRDefault="00FD0392">
      <w:pPr>
        <w:pStyle w:val="BodyText"/>
        <w:rPr>
          <w:rFonts w:ascii="Arial"/>
          <w:b/>
          <w:sz w:val="30"/>
        </w:rPr>
      </w:pPr>
    </w:p>
    <w:p w14:paraId="47B07F01" w14:textId="77777777" w:rsidR="00FD0392" w:rsidRDefault="00FD0392">
      <w:pPr>
        <w:pStyle w:val="BodyText"/>
        <w:spacing w:before="118"/>
        <w:rPr>
          <w:rFonts w:ascii="Arial"/>
          <w:b/>
          <w:sz w:val="30"/>
        </w:rPr>
      </w:pPr>
    </w:p>
    <w:p w14:paraId="59051903" w14:textId="77777777" w:rsidR="00FD0392" w:rsidRDefault="00000000">
      <w:pPr>
        <w:pStyle w:val="Heading1"/>
        <w:spacing w:line="259" w:lineRule="auto"/>
        <w:ind w:left="2663" w:right="1716"/>
        <w:jc w:val="center"/>
      </w:pPr>
      <w:r>
        <w:t>HIRING</w:t>
      </w:r>
      <w:r>
        <w:rPr>
          <w:spacing w:val="-7"/>
        </w:rPr>
        <w:t xml:space="preserve"> </w:t>
      </w:r>
      <w:r>
        <w:t>OF</w:t>
      </w:r>
      <w:r>
        <w:rPr>
          <w:spacing w:val="-6"/>
        </w:rPr>
        <w:t xml:space="preserve"> OFFICE </w:t>
      </w:r>
      <w:r>
        <w:t>SPACE</w:t>
      </w:r>
      <w:r>
        <w:rPr>
          <w:spacing w:val="-7"/>
        </w:rPr>
        <w:t xml:space="preserve"> </w:t>
      </w:r>
      <w:r>
        <w:t>AT NORTH GOA AREA</w:t>
      </w:r>
    </w:p>
    <w:p w14:paraId="339D6527" w14:textId="77777777" w:rsidR="00FD0392" w:rsidRDefault="00FD0392">
      <w:pPr>
        <w:pStyle w:val="BodyText"/>
        <w:jc w:val="center"/>
        <w:rPr>
          <w:rFonts w:ascii="Arial"/>
          <w:b/>
          <w:sz w:val="36"/>
        </w:rPr>
      </w:pPr>
    </w:p>
    <w:p w14:paraId="383E5393" w14:textId="77777777" w:rsidR="00FD0392" w:rsidRDefault="00FD0392">
      <w:pPr>
        <w:pStyle w:val="BodyText"/>
        <w:spacing w:before="361"/>
        <w:rPr>
          <w:rFonts w:ascii="Arial"/>
          <w:b/>
          <w:sz w:val="36"/>
        </w:rPr>
      </w:pPr>
    </w:p>
    <w:p w14:paraId="4A18F00A" w14:textId="77777777" w:rsidR="00FD0392" w:rsidRDefault="00000000">
      <w:pPr>
        <w:ind w:left="113" w:right="16"/>
        <w:jc w:val="center"/>
        <w:rPr>
          <w:rFonts w:ascii="Arial"/>
          <w:sz w:val="32"/>
        </w:rPr>
        <w:sectPr w:rsidR="00FD0392" w:rsidSect="00E95F72">
          <w:type w:val="continuous"/>
          <w:pgSz w:w="11910" w:h="16840"/>
          <w:pgMar w:top="1920" w:right="620" w:bottom="280" w:left="860" w:header="720" w:footer="720" w:gutter="0"/>
          <w:cols w:space="720"/>
        </w:sectPr>
      </w:pPr>
      <w:r>
        <w:rPr>
          <w:rFonts w:ascii="Arial"/>
          <w:b/>
          <w:sz w:val="32"/>
        </w:rPr>
        <w:t>EOI</w:t>
      </w:r>
      <w:r>
        <w:rPr>
          <w:rFonts w:ascii="Arial"/>
          <w:b/>
          <w:spacing w:val="-17"/>
          <w:sz w:val="32"/>
        </w:rPr>
        <w:t xml:space="preserve"> </w:t>
      </w:r>
      <w:r>
        <w:rPr>
          <w:rFonts w:ascii="Arial"/>
          <w:b/>
          <w:sz w:val="32"/>
        </w:rPr>
        <w:t>NO:</w:t>
      </w:r>
      <w:r>
        <w:rPr>
          <w:rFonts w:ascii="Arial"/>
          <w:b/>
          <w:spacing w:val="-15"/>
          <w:sz w:val="32"/>
        </w:rPr>
        <w:t xml:space="preserve"> </w:t>
      </w:r>
      <w:r>
        <w:rPr>
          <w:rFonts w:ascii="Arial"/>
          <w:b/>
          <w:sz w:val="32"/>
        </w:rPr>
        <w:t>GNGPL/2023-</w:t>
      </w:r>
      <w:r>
        <w:rPr>
          <w:rFonts w:ascii="Arial"/>
          <w:b/>
          <w:spacing w:val="-2"/>
          <w:sz w:val="32"/>
        </w:rPr>
        <w:t>24/EOI/03</w:t>
      </w:r>
    </w:p>
    <w:p w14:paraId="39BD8DF8" w14:textId="77777777" w:rsidR="00FD0392" w:rsidRDefault="00000000">
      <w:pPr>
        <w:pStyle w:val="Heading2"/>
        <w:spacing w:before="121"/>
        <w:ind w:left="113" w:firstLine="0"/>
        <w:jc w:val="center"/>
        <w:rPr>
          <w:u w:val="none"/>
        </w:rPr>
      </w:pPr>
      <w:r>
        <w:rPr>
          <w:noProof/>
        </w:rPr>
        <w:lastRenderedPageBreak/>
        <mc:AlternateContent>
          <mc:Choice Requires="wpg">
            <w:drawing>
              <wp:anchor distT="0" distB="0" distL="0" distR="0" simplePos="0" relativeHeight="251655680" behindDoc="1" locked="0" layoutInCell="1" allowOverlap="1" wp14:anchorId="40ECE87B" wp14:editId="5B9F8595">
                <wp:simplePos x="0" y="0"/>
                <wp:positionH relativeFrom="page">
                  <wp:posOffset>310515</wp:posOffset>
                </wp:positionH>
                <wp:positionV relativeFrom="page">
                  <wp:posOffset>309880</wp:posOffset>
                </wp:positionV>
                <wp:extent cx="6948805" cy="10082530"/>
                <wp:effectExtent l="0" t="0" r="0" b="0"/>
                <wp:wrapNone/>
                <wp:docPr id="5" name="Group 5"/>
                <wp:cNvGraphicFramePr/>
                <a:graphic xmlns:a="http://schemas.openxmlformats.org/drawingml/2006/main">
                  <a:graphicData uri="http://schemas.microsoft.com/office/word/2010/wordprocessingGroup">
                    <wpg:wgp>
                      <wpg:cNvGrpSpPr/>
                      <wpg:grpSpPr>
                        <a:xfrm>
                          <a:off x="0" y="0"/>
                          <a:ext cx="6948805" cy="10082530"/>
                          <a:chOff x="0" y="0"/>
                          <a:chExt cx="6948805" cy="10082530"/>
                        </a:xfrm>
                      </wpg:grpSpPr>
                      <wps:wsp>
                        <wps:cNvPr id="6" name="Graphic 6"/>
                        <wps:cNvSpPr/>
                        <wps:spPr>
                          <a:xfrm>
                            <a:off x="0" y="0"/>
                            <a:ext cx="6948805" cy="10082530"/>
                          </a:xfrm>
                          <a:custGeom>
                            <a:avLst/>
                            <a:gdLst/>
                            <a:ahLst/>
                            <a:cxnLst/>
                            <a:rect l="l" t="t" r="r" b="b"/>
                            <a:pathLst>
                              <a:path w="6948805" h="10082530">
                                <a:moveTo>
                                  <a:pt x="6948678" y="10067290"/>
                                </a:moveTo>
                                <a:lnTo>
                                  <a:pt x="6948678" y="10067290"/>
                                </a:lnTo>
                                <a:lnTo>
                                  <a:pt x="0" y="10067290"/>
                                </a:lnTo>
                                <a:lnTo>
                                  <a:pt x="0" y="10076345"/>
                                </a:lnTo>
                                <a:lnTo>
                                  <a:pt x="6096" y="10076345"/>
                                </a:lnTo>
                                <a:lnTo>
                                  <a:pt x="6096" y="10082365"/>
                                </a:lnTo>
                                <a:lnTo>
                                  <a:pt x="6933438" y="10082365"/>
                                </a:lnTo>
                                <a:lnTo>
                                  <a:pt x="6945630" y="10082365"/>
                                </a:lnTo>
                                <a:lnTo>
                                  <a:pt x="6945630" y="10079355"/>
                                </a:lnTo>
                                <a:lnTo>
                                  <a:pt x="6948678" y="10079355"/>
                                </a:lnTo>
                                <a:lnTo>
                                  <a:pt x="6948678" y="10067290"/>
                                </a:lnTo>
                                <a:close/>
                              </a:path>
                              <a:path w="6948805" h="10082530">
                                <a:moveTo>
                                  <a:pt x="6948678" y="5080"/>
                                </a:moveTo>
                                <a:lnTo>
                                  <a:pt x="6942963" y="5080"/>
                                </a:lnTo>
                                <a:lnTo>
                                  <a:pt x="6942963" y="0"/>
                                </a:lnTo>
                                <a:lnTo>
                                  <a:pt x="6933819" y="0"/>
                                </a:lnTo>
                                <a:lnTo>
                                  <a:pt x="9144" y="0"/>
                                </a:lnTo>
                                <a:lnTo>
                                  <a:pt x="6096" y="0"/>
                                </a:lnTo>
                                <a:lnTo>
                                  <a:pt x="0" y="0"/>
                                </a:lnTo>
                                <a:lnTo>
                                  <a:pt x="0" y="5080"/>
                                </a:lnTo>
                                <a:lnTo>
                                  <a:pt x="0" y="8509"/>
                                </a:lnTo>
                                <a:lnTo>
                                  <a:pt x="0" y="10066020"/>
                                </a:lnTo>
                                <a:lnTo>
                                  <a:pt x="9144" y="10066020"/>
                                </a:lnTo>
                                <a:lnTo>
                                  <a:pt x="9144" y="8509"/>
                                </a:lnTo>
                                <a:lnTo>
                                  <a:pt x="6933438" y="8509"/>
                                </a:lnTo>
                                <a:lnTo>
                                  <a:pt x="6933438" y="10066020"/>
                                </a:lnTo>
                                <a:lnTo>
                                  <a:pt x="6939534" y="10066020"/>
                                </a:lnTo>
                                <a:lnTo>
                                  <a:pt x="6942582" y="10066020"/>
                                </a:lnTo>
                                <a:lnTo>
                                  <a:pt x="6948678" y="10066020"/>
                                </a:lnTo>
                                <a:lnTo>
                                  <a:pt x="6948678" y="5080"/>
                                </a:lnTo>
                                <a:close/>
                              </a:path>
                            </a:pathLst>
                          </a:custGeom>
                          <a:solidFill>
                            <a:srgbClr val="000000"/>
                          </a:solidFill>
                        </wps:spPr>
                        <wps:bodyPr wrap="square" lIns="0" tIns="0" rIns="0" bIns="0" rtlCol="0">
                          <a:noAutofit/>
                        </wps:bodyPr>
                      </wps:wsp>
                      <wps:wsp>
                        <wps:cNvPr id="7" name="Graphic 7"/>
                        <wps:cNvSpPr/>
                        <wps:spPr>
                          <a:xfrm>
                            <a:off x="424052" y="1841812"/>
                            <a:ext cx="3342640" cy="1270"/>
                          </a:xfrm>
                          <a:custGeom>
                            <a:avLst/>
                            <a:gdLst/>
                            <a:ahLst/>
                            <a:cxnLst/>
                            <a:rect l="l" t="t" r="r" b="b"/>
                            <a:pathLst>
                              <a:path w="3342640">
                                <a:moveTo>
                                  <a:pt x="0" y="0"/>
                                </a:moveTo>
                                <a:lnTo>
                                  <a:pt x="3342154" y="0"/>
                                </a:lnTo>
                              </a:path>
                            </a:pathLst>
                          </a:custGeom>
                          <a:ln w="12478">
                            <a:solidFill>
                              <a:srgbClr val="000000"/>
                            </a:solidFill>
                            <a:prstDash val="solid"/>
                          </a:ln>
                        </wps:spPr>
                        <wps:bodyPr wrap="square" lIns="0" tIns="0" rIns="0" bIns="0" rtlCol="0">
                          <a:noAutofit/>
                        </wps:bodyPr>
                      </wps:wsp>
                    </wpg:wgp>
                  </a:graphicData>
                </a:graphic>
              </wp:anchor>
            </w:drawing>
          </mc:Choice>
          <mc:Fallback>
            <w:pict>
              <v:group w14:anchorId="39591B78" id="Group 5" o:spid="_x0000_s1026" style="position:absolute;margin-left:24.45pt;margin-top:24.4pt;width:547.15pt;height:793.9pt;z-index:-251660800;mso-wrap-distance-left:0;mso-wrap-distance-right:0;mso-position-horizontal-relative:page;mso-position-vertical-relative:page" coordsize="69488,10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rEcQMAANIMAAAOAAAAZHJzL2Uyb0RvYy54bWy8V21vmzAQ/j5p/8Hi+8o7AdSkmto1mjRt&#10;ldr9AAdMQALMbCek/35ngwlNuoS06voBm/D4fPfcY9/1+mZXlWhLGC9oPTfsK8tApE5oWtTrufH7&#10;6f5LaCAucJ3iktZkbjwTbtwsPn+6bpuYODSnZUoYAiM1j9tmbuRCNLFp8iQnFeZXtCE1fMwoq7CA&#10;V7Y2U4ZbsF6VpmNZgdlSljaMJoRz+PWu+2gslP0sI4n4lWWcCFTODfBNqCdTz5V8motrHK8ZbvIi&#10;6d3Ab/CiwkUNmw6m7rDAaMOKI1NVkTDKaSauElqZNMuKhKgYIBrbOohmyeimUbGs43bdDDQBtQc8&#10;vdls8nO7ZM1j88CAibZZAxfqTcayy1glR/AS7RRlzwNlZCdQAj8GkReGlm+gBL7ZlhU6vtuzmuRA&#10;/dHCJP92bqmptzZfONQ2IBG+Z4G/j4XHHDdEkctjYOGBoSKFeAxU4wqEuuw1EUiJyK0BM9DEYw6M&#10;vZujIVAcJxsuloQqvvH2BxedMFM9w7meJbtaTxnIWwq7VMIWBgJhMwOBsFedsBss5DrpqJyidpSw&#10;fJQvCajoljxRBRUyazKzwQyOb5fYYOZEKrHg9B5a1hOXaKAeG7UHnMhj6xqixwPoLHA9X4YHjmiI&#10;HjtoYEWQxs7wZejQcYMztiPX9dyBlSkLPD+AI9H7c/GCWeT651x6kaiLF4wzq4lMSspJx7EUzrsF&#10;5FvhBPE4UeAqokZw7ZEe+xRH3gDWhjVCjxrpuqEdKbOnkZHteRNgg7pOW+syPgVzNtjOVOhb0UnZ&#10;DxoLAss5vfEQKtzYF6DPuhCMTsdF4El+gPXId7scTVzgOX7o6LN3PtLDO+8skeMFr+Tx6BjBnTXc&#10;yTAf3/qclkV6X5SlPGycrVe3JUNbLPsW9dfnfgSD8qgLkZytaPoMVayFwjU3+J8NZsRA5fca6iRI&#10;Q+gJ05OVnjBR3lLVH8mta/p1I2hWyAqkdujs9i9QgLty+OGVeHZYiWeSgcmV2HM8y+9TH3p2aDty&#10;OY514wLXuBN4QIxqXJyZPjC66Rmn5kMLsnZEOrcvrOOip13bf315xUkLtv/a3dXLTdXKf+murGVb&#10;YDse1HolvYt1CJpmXNxhnnd6VRIdrqpeOF3D9H91qvpHaJxV/H2TLzvz8btyb/+vyOIvAAAA//8D&#10;AFBLAwQUAAYACAAAACEArd28KuEAAAALAQAADwAAAGRycy9kb3ducmV2LnhtbEyPQWuDQBCF74X+&#10;h2UKvTWrMZXEuIYQ2p5CoUmh9LbRiUrcWXE3av59x1Nzmhne48330s1oGtFj52pLCsJZAAIpt0VN&#10;pYLv4/vLEoTzmgrdWEIFN3SwyR4fUp0UdqAv7A++FBxCLtEKKu/bREqXV2i0m9kWibWz7Yz2fHal&#10;LDo9cLhp5DwIYml0Tfyh0i3uKswvh6tR8DHoYRuFb/3+ct7dfo+vnz/7EJV6fhq3axAeR/9vhgmf&#10;0SFjppO9UuFEo2CxXLFzmtxg0sNFNAdx4i2O4hhklsr7DtkfAAAA//8DAFBLAQItABQABgAIAAAA&#10;IQC2gziS/gAAAOEBAAATAAAAAAAAAAAAAAAAAAAAAABbQ29udGVudF9UeXBlc10ueG1sUEsBAi0A&#10;FAAGAAgAAAAhADj9If/WAAAAlAEAAAsAAAAAAAAAAAAAAAAALwEAAF9yZWxzLy5yZWxzUEsBAi0A&#10;FAAGAAgAAAAhAJVSOsRxAwAA0gwAAA4AAAAAAAAAAAAAAAAALgIAAGRycy9lMm9Eb2MueG1sUEsB&#10;Ai0AFAAGAAgAAAAhAK3dvCrhAAAACwEAAA8AAAAAAAAAAAAAAAAAywUAAGRycy9kb3ducmV2Lnht&#10;bFBLBQYAAAAABAAEAPMAAADZBgAAAAA=&#10;">
                <v:shape id="Graphic 6" o:spid="_x0000_s1027" style="position:absolute;width:69488;height:100825;visibility:visible;mso-wrap-style:square;v-text-anchor:top" coordsize="6948805,1008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vwgAAANoAAAAPAAAAZHJzL2Rvd25yZXYueG1sRI9Bi8Iw&#10;FITvgv8hPMGbpq4iUo0iwoIH96BWz4/m2Rabl5rEWvfXbxYW9jjMzDfMatOZWrTkfGVZwWScgCDO&#10;ra64UJCdP0cLED4ga6wtk4I3edis+70Vptq++EjtKRQiQtinqKAMoUml9HlJBv3YNsTRu1lnMETp&#10;CqkdviLc1PIjSebSYMVxocSGdiXl99PTKDhfj/bw/RUubTF97LLtzM20cUoNB912CSJQF/7Df+29&#10;VjCH3yvxBsj1DwAAAP//AwBQSwECLQAUAAYACAAAACEA2+H2y+4AAACFAQAAEwAAAAAAAAAAAAAA&#10;AAAAAAAAW0NvbnRlbnRfVHlwZXNdLnhtbFBLAQItABQABgAIAAAAIQBa9CxbvwAAABUBAAALAAAA&#10;AAAAAAAAAAAAAB8BAABfcmVscy8ucmVsc1BLAQItABQABgAIAAAAIQC+MnEvwgAAANoAAAAPAAAA&#10;AAAAAAAAAAAAAAcCAABkcnMvZG93bnJldi54bWxQSwUGAAAAAAMAAwC3AAAA9gIAAAAA&#10;" path="m6948678,10067290r,l,10067290r,9055l6096,10076345r,6020l6933438,10082365r12192,l6945630,10079355r3048,l6948678,10067290xem6948678,5080r-5715,l6942963,r-9144,l9144,,6096,,,,,5080,,8509,,10066020r9144,l9144,8509r6924294,l6933438,10066020r6096,l6942582,10066020r6096,l6948678,5080xe" fillcolor="black" stroked="f">
                  <v:path arrowok="t"/>
                </v:shape>
                <v:shape id="Graphic 7" o:spid="_x0000_s1028" style="position:absolute;left:4240;top:18418;width:33426;height:12;visibility:visible;mso-wrap-style:square;v-text-anchor:top" coordsize="33426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LzwQAAANoAAAAPAAAAZHJzL2Rvd25yZXYueG1sRI9BawIx&#10;FITvhf6H8ARvNaultaxGqRbBm1V78PjYPHcXNy/L5qnx35uC4HGYmW+Y6Ty6Rl2oC7VnA8NBBoq4&#10;8Lbm0sDffvX2BSoIssXGMxm4UYD57PVlirn1V97SZSelShAOORqoRNpc61BU5DAMfEucvKPvHEqS&#10;Xalth9cEd40eZdmndlhzWqiwpWVFxWl3dgZ+NotFXMWNP/++28D7g3yMvRjT78XvCSihKM/wo722&#10;BsbwfyXdAD27AwAA//8DAFBLAQItABQABgAIAAAAIQDb4fbL7gAAAIUBAAATAAAAAAAAAAAAAAAA&#10;AAAAAABbQ29udGVudF9UeXBlc10ueG1sUEsBAi0AFAAGAAgAAAAhAFr0LFu/AAAAFQEAAAsAAAAA&#10;AAAAAAAAAAAAHwEAAF9yZWxzLy5yZWxzUEsBAi0AFAAGAAgAAAAhAFXD8vPBAAAA2gAAAA8AAAAA&#10;AAAAAAAAAAAABwIAAGRycy9kb3ducmV2LnhtbFBLBQYAAAAAAwADALcAAAD1AgAAAAA=&#10;" path="m,l3342154,e" filled="f" strokeweight=".34661mm">
                  <v:path arrowok="t"/>
                </v:shape>
                <w10:wrap anchorx="page" anchory="page"/>
              </v:group>
            </w:pict>
          </mc:Fallback>
        </mc:AlternateContent>
      </w:r>
      <w:r>
        <w:t>INVITATION</w:t>
      </w:r>
      <w:r>
        <w:rPr>
          <w:spacing w:val="-8"/>
        </w:rPr>
        <w:t xml:space="preserve"> </w:t>
      </w:r>
      <w:r>
        <w:t>FOR</w:t>
      </w:r>
      <w:r>
        <w:rPr>
          <w:spacing w:val="-4"/>
        </w:rPr>
        <w:t xml:space="preserve"> BIDS</w:t>
      </w:r>
    </w:p>
    <w:p w14:paraId="37FC30DF" w14:textId="77777777" w:rsidR="00FD0392" w:rsidRDefault="00FD0392">
      <w:pPr>
        <w:pStyle w:val="BodyText"/>
        <w:rPr>
          <w:rFonts w:ascii="Arial"/>
          <w:b/>
        </w:rPr>
      </w:pPr>
    </w:p>
    <w:p w14:paraId="60EBA351" w14:textId="77777777" w:rsidR="00FD0392" w:rsidRDefault="00FD0392">
      <w:pPr>
        <w:pStyle w:val="BodyText"/>
        <w:spacing w:before="59"/>
        <w:rPr>
          <w:rFonts w:ascii="Arial"/>
          <w:b/>
        </w:rPr>
      </w:pPr>
    </w:p>
    <w:p w14:paraId="4AE53F21" w14:textId="77777777" w:rsidR="00FD0392" w:rsidRDefault="00000000">
      <w:pPr>
        <w:tabs>
          <w:tab w:val="left" w:pos="5640"/>
        </w:tabs>
        <w:ind w:left="296"/>
        <w:rPr>
          <w:rFonts w:ascii="Arial"/>
          <w:b/>
        </w:rPr>
      </w:pPr>
      <w:r>
        <w:rPr>
          <w:rFonts w:ascii="Arial"/>
          <w:b/>
        </w:rPr>
        <w:t xml:space="preserve">M/S. </w:t>
      </w:r>
      <w:r>
        <w:rPr>
          <w:rFonts w:ascii="Arial"/>
          <w:b/>
          <w:u w:val="single"/>
        </w:rPr>
        <w:tab/>
      </w:r>
    </w:p>
    <w:p w14:paraId="57B3B39F" w14:textId="77777777" w:rsidR="00FD0392" w:rsidRDefault="00FD0392">
      <w:pPr>
        <w:pStyle w:val="BodyText"/>
        <w:rPr>
          <w:rFonts w:ascii="Arial"/>
          <w:b/>
        </w:rPr>
      </w:pPr>
    </w:p>
    <w:p w14:paraId="23FEC46A" w14:textId="77777777" w:rsidR="00FD0392" w:rsidRDefault="00FD0392">
      <w:pPr>
        <w:pStyle w:val="BodyText"/>
        <w:rPr>
          <w:rFonts w:ascii="Arial"/>
          <w:b/>
        </w:rPr>
      </w:pPr>
    </w:p>
    <w:p w14:paraId="7FC1CE53" w14:textId="77777777" w:rsidR="00FD0392" w:rsidRDefault="00FD0392">
      <w:pPr>
        <w:pStyle w:val="BodyText"/>
        <w:rPr>
          <w:rFonts w:ascii="Arial"/>
          <w:b/>
        </w:rPr>
      </w:pPr>
    </w:p>
    <w:p w14:paraId="491552B8" w14:textId="77777777" w:rsidR="00FD0392" w:rsidRDefault="00FD0392">
      <w:pPr>
        <w:pStyle w:val="BodyText"/>
        <w:spacing w:before="91"/>
        <w:rPr>
          <w:rFonts w:ascii="Arial"/>
          <w:b/>
        </w:rPr>
      </w:pPr>
    </w:p>
    <w:p w14:paraId="52132D64" w14:textId="77777777" w:rsidR="00FD0392" w:rsidRDefault="00000000">
      <w:pPr>
        <w:pStyle w:val="Heading3"/>
        <w:ind w:firstLine="0"/>
        <w:jc w:val="both"/>
      </w:pPr>
      <w:r>
        <w:t>Sub.:</w:t>
      </w:r>
      <w:r>
        <w:rPr>
          <w:spacing w:val="-3"/>
        </w:rPr>
        <w:t xml:space="preserve"> </w:t>
      </w:r>
      <w:r>
        <w:t>HIRING</w:t>
      </w:r>
      <w:r>
        <w:rPr>
          <w:spacing w:val="-5"/>
        </w:rPr>
        <w:t xml:space="preserve"> </w:t>
      </w:r>
      <w:r>
        <w:t>OF</w:t>
      </w:r>
      <w:r>
        <w:rPr>
          <w:spacing w:val="-4"/>
        </w:rPr>
        <w:t xml:space="preserve"> OFFICE </w:t>
      </w:r>
      <w:r>
        <w:t>SPACE</w:t>
      </w:r>
      <w:r>
        <w:rPr>
          <w:spacing w:val="-3"/>
        </w:rPr>
        <w:t xml:space="preserve"> </w:t>
      </w:r>
      <w:r>
        <w:t>AT</w:t>
      </w:r>
      <w:r>
        <w:rPr>
          <w:spacing w:val="-4"/>
        </w:rPr>
        <w:t xml:space="preserve"> </w:t>
      </w:r>
      <w:r>
        <w:t>NORTH</w:t>
      </w:r>
      <w:r>
        <w:rPr>
          <w:spacing w:val="-6"/>
        </w:rPr>
        <w:t xml:space="preserve"> </w:t>
      </w:r>
      <w:r>
        <w:t>GOA</w:t>
      </w:r>
      <w:r>
        <w:rPr>
          <w:spacing w:val="-4"/>
        </w:rPr>
        <w:t xml:space="preserve"> AREA</w:t>
      </w:r>
    </w:p>
    <w:p w14:paraId="44C13948" w14:textId="77777777" w:rsidR="00FD0392" w:rsidRDefault="00FD0392">
      <w:pPr>
        <w:pStyle w:val="BodyText"/>
        <w:rPr>
          <w:rFonts w:ascii="Arial"/>
          <w:b/>
        </w:rPr>
      </w:pPr>
    </w:p>
    <w:p w14:paraId="43BF64D6" w14:textId="77777777" w:rsidR="00FD0392" w:rsidRDefault="00FD0392">
      <w:pPr>
        <w:pStyle w:val="BodyText"/>
        <w:spacing w:before="55"/>
        <w:rPr>
          <w:rFonts w:ascii="Arial"/>
          <w:b/>
        </w:rPr>
      </w:pPr>
    </w:p>
    <w:p w14:paraId="208C2BE1" w14:textId="77777777" w:rsidR="00FD0392" w:rsidRDefault="00000000">
      <w:pPr>
        <w:pStyle w:val="BodyText"/>
        <w:ind w:left="296"/>
        <w:jc w:val="both"/>
      </w:pPr>
      <w:r>
        <w:t>Dear</w:t>
      </w:r>
      <w:r>
        <w:rPr>
          <w:spacing w:val="-2"/>
        </w:rPr>
        <w:t xml:space="preserve"> </w:t>
      </w:r>
      <w:r>
        <w:t>Sir</w:t>
      </w:r>
      <w:r>
        <w:rPr>
          <w:spacing w:val="-2"/>
        </w:rPr>
        <w:t xml:space="preserve"> </w:t>
      </w:r>
      <w:r>
        <w:t>/</w:t>
      </w:r>
      <w:r>
        <w:rPr>
          <w:spacing w:val="-3"/>
        </w:rPr>
        <w:t xml:space="preserve"> </w:t>
      </w:r>
      <w:r>
        <w:rPr>
          <w:spacing w:val="-2"/>
        </w:rPr>
        <w:t>Madam,</w:t>
      </w:r>
    </w:p>
    <w:p w14:paraId="3C7C0AD0" w14:textId="77777777" w:rsidR="00FD0392" w:rsidRDefault="00FD0392">
      <w:pPr>
        <w:pStyle w:val="BodyText"/>
        <w:spacing w:before="53"/>
      </w:pPr>
    </w:p>
    <w:p w14:paraId="7DB7B09D" w14:textId="77777777" w:rsidR="00FD0392" w:rsidRDefault="00000000">
      <w:pPr>
        <w:pStyle w:val="BodyText"/>
        <w:spacing w:line="259" w:lineRule="auto"/>
        <w:ind w:left="296" w:right="137"/>
        <w:jc w:val="both"/>
      </w:pPr>
      <w:r>
        <w:rPr>
          <w:rFonts w:ascii="Arial"/>
          <w:b/>
        </w:rPr>
        <w:t>M/s</w:t>
      </w:r>
      <w:r>
        <w:rPr>
          <w:rFonts w:ascii="Arial"/>
          <w:b/>
          <w:spacing w:val="-10"/>
        </w:rPr>
        <w:t xml:space="preserve"> </w:t>
      </w:r>
      <w:r>
        <w:rPr>
          <w:rFonts w:ascii="Arial"/>
          <w:b/>
        </w:rPr>
        <w:t>Goa</w:t>
      </w:r>
      <w:r>
        <w:rPr>
          <w:rFonts w:ascii="Arial"/>
          <w:b/>
          <w:spacing w:val="-9"/>
        </w:rPr>
        <w:t xml:space="preserve"> </w:t>
      </w:r>
      <w:r>
        <w:rPr>
          <w:rFonts w:ascii="Arial"/>
          <w:b/>
        </w:rPr>
        <w:t>Natural</w:t>
      </w:r>
      <w:r>
        <w:rPr>
          <w:rFonts w:ascii="Arial"/>
          <w:b/>
          <w:spacing w:val="-8"/>
        </w:rPr>
        <w:t xml:space="preserve"> </w:t>
      </w:r>
      <w:r>
        <w:rPr>
          <w:rFonts w:ascii="Arial"/>
          <w:b/>
        </w:rPr>
        <w:t>Gas</w:t>
      </w:r>
      <w:r>
        <w:rPr>
          <w:rFonts w:ascii="Arial"/>
          <w:b/>
          <w:spacing w:val="-9"/>
        </w:rPr>
        <w:t xml:space="preserve"> </w:t>
      </w:r>
      <w:r>
        <w:rPr>
          <w:rFonts w:ascii="Arial"/>
          <w:b/>
        </w:rPr>
        <w:t>Pvt</w:t>
      </w:r>
      <w:r>
        <w:rPr>
          <w:rFonts w:ascii="Arial"/>
          <w:b/>
          <w:spacing w:val="-7"/>
        </w:rPr>
        <w:t xml:space="preserve"> </w:t>
      </w:r>
      <w:r>
        <w:rPr>
          <w:rFonts w:ascii="Arial"/>
          <w:b/>
        </w:rPr>
        <w:t>Ltd</w:t>
      </w:r>
      <w:r>
        <w:rPr>
          <w:rFonts w:ascii="Arial"/>
          <w:b/>
          <w:spacing w:val="-8"/>
        </w:rPr>
        <w:t xml:space="preserve"> </w:t>
      </w:r>
      <w:r>
        <w:rPr>
          <w:rFonts w:ascii="Arial"/>
          <w:b/>
        </w:rPr>
        <w:t>(GNGPL)</w:t>
      </w:r>
      <w:r>
        <w:rPr>
          <w:rFonts w:ascii="Arial"/>
          <w:b/>
          <w:spacing w:val="-6"/>
        </w:rPr>
        <w:t xml:space="preserve"> </w:t>
      </w:r>
      <w:r>
        <w:t>here-in-after</w:t>
      </w:r>
      <w:r>
        <w:rPr>
          <w:spacing w:val="-8"/>
        </w:rPr>
        <w:t xml:space="preserve"> </w:t>
      </w:r>
      <w:r>
        <w:t>called</w:t>
      </w:r>
      <w:r>
        <w:rPr>
          <w:spacing w:val="-7"/>
        </w:rPr>
        <w:t xml:space="preserve"> </w:t>
      </w:r>
      <w:r>
        <w:t>OWNER/COMPANY</w:t>
      </w:r>
      <w:r>
        <w:rPr>
          <w:spacing w:val="-7"/>
        </w:rPr>
        <w:t xml:space="preserve"> </w:t>
      </w:r>
      <w:r>
        <w:t>invites</w:t>
      </w:r>
      <w:r>
        <w:rPr>
          <w:spacing w:val="-9"/>
        </w:rPr>
        <w:t xml:space="preserve"> </w:t>
      </w:r>
      <w:r>
        <w:t>Expression</w:t>
      </w:r>
      <w:r>
        <w:rPr>
          <w:spacing w:val="-9"/>
        </w:rPr>
        <w:t xml:space="preserve"> </w:t>
      </w:r>
      <w:proofErr w:type="gramStart"/>
      <w:r>
        <w:t>Of</w:t>
      </w:r>
      <w:proofErr w:type="gramEnd"/>
      <w:r>
        <w:t xml:space="preserve"> Interest (EOI) for submission of bids </w:t>
      </w:r>
      <w:r>
        <w:rPr>
          <w:rFonts w:ascii="Arial"/>
          <w:b/>
          <w:u w:val="single"/>
        </w:rPr>
        <w:t xml:space="preserve">UNDER TWO BID SYSTEM </w:t>
      </w:r>
      <w:r>
        <w:t>from interested parties for providing their PREMISES on hiring basis for office purpose at North Goa area, in complete accordance with tender documents enclosed:</w:t>
      </w:r>
    </w:p>
    <w:p w14:paraId="0AFF7C30" w14:textId="77777777" w:rsidR="00FD0392" w:rsidRDefault="00FD0392">
      <w:pPr>
        <w:pStyle w:val="BodyText"/>
      </w:pPr>
    </w:p>
    <w:p w14:paraId="064BE860" w14:textId="77777777" w:rsidR="00FD0392" w:rsidRDefault="00FD0392">
      <w:pPr>
        <w:pStyle w:val="BodyText"/>
        <w:spacing w:before="38"/>
      </w:pPr>
    </w:p>
    <w:p w14:paraId="291E616D" w14:textId="77777777" w:rsidR="00FD0392" w:rsidRDefault="00000000">
      <w:pPr>
        <w:pStyle w:val="BodyText"/>
        <w:ind w:left="296"/>
        <w:jc w:val="both"/>
      </w:pPr>
      <w:r>
        <w:t>Venue</w:t>
      </w:r>
      <w:r>
        <w:rPr>
          <w:spacing w:val="-3"/>
        </w:rPr>
        <w:t xml:space="preserve"> </w:t>
      </w:r>
      <w:r>
        <w:t>For</w:t>
      </w:r>
      <w:r>
        <w:rPr>
          <w:spacing w:val="-1"/>
        </w:rPr>
        <w:t xml:space="preserve"> </w:t>
      </w:r>
      <w:r>
        <w:t>Bid</w:t>
      </w:r>
      <w:r>
        <w:rPr>
          <w:spacing w:val="-2"/>
        </w:rPr>
        <w:t xml:space="preserve"> </w:t>
      </w:r>
      <w:r>
        <w:t>Submission</w:t>
      </w:r>
      <w:r>
        <w:rPr>
          <w:spacing w:val="-3"/>
        </w:rPr>
        <w:t xml:space="preserve"> </w:t>
      </w:r>
      <w:r>
        <w:t>&amp;</w:t>
      </w:r>
      <w:r>
        <w:rPr>
          <w:spacing w:val="-3"/>
        </w:rPr>
        <w:t xml:space="preserve"> </w:t>
      </w:r>
      <w:r>
        <w:t>Opening:</w:t>
      </w:r>
      <w:r>
        <w:rPr>
          <w:spacing w:val="71"/>
        </w:rPr>
        <w:t xml:space="preserve">    </w:t>
      </w:r>
      <w:r>
        <w:t>Goa Natural</w:t>
      </w:r>
      <w:r>
        <w:rPr>
          <w:spacing w:val="-4"/>
        </w:rPr>
        <w:t xml:space="preserve"> </w:t>
      </w:r>
      <w:r>
        <w:t>Gas</w:t>
      </w:r>
      <w:r>
        <w:rPr>
          <w:spacing w:val="-5"/>
        </w:rPr>
        <w:t xml:space="preserve"> </w:t>
      </w:r>
      <w:r>
        <w:t>Pvt</w:t>
      </w:r>
      <w:r>
        <w:rPr>
          <w:spacing w:val="-3"/>
        </w:rPr>
        <w:t xml:space="preserve"> </w:t>
      </w:r>
      <w:r>
        <w:rPr>
          <w:spacing w:val="-4"/>
        </w:rPr>
        <w:t>Ltd,</w:t>
      </w:r>
    </w:p>
    <w:p w14:paraId="0D8C4F11" w14:textId="66C8F528" w:rsidR="00FD0392" w:rsidRDefault="00000000">
      <w:pPr>
        <w:pStyle w:val="BodyText"/>
        <w:spacing w:before="45" w:line="283" w:lineRule="auto"/>
        <w:ind w:left="4617" w:right="962"/>
      </w:pPr>
      <w:r>
        <w:t>Plot</w:t>
      </w:r>
      <w:r>
        <w:rPr>
          <w:spacing w:val="-5"/>
        </w:rPr>
        <w:t xml:space="preserve"> </w:t>
      </w:r>
      <w:r>
        <w:t>No</w:t>
      </w:r>
      <w:r>
        <w:rPr>
          <w:spacing w:val="-6"/>
        </w:rPr>
        <w:t xml:space="preserve"> </w:t>
      </w:r>
      <w:r>
        <w:t>33,</w:t>
      </w:r>
      <w:r>
        <w:rPr>
          <w:spacing w:val="-6"/>
        </w:rPr>
        <w:t xml:space="preserve"> </w:t>
      </w:r>
      <w:r>
        <w:t>Rajan</w:t>
      </w:r>
      <w:r>
        <w:rPr>
          <w:spacing w:val="-7"/>
        </w:rPr>
        <w:t xml:space="preserve"> </w:t>
      </w:r>
      <w:r>
        <w:t>Vila,</w:t>
      </w:r>
      <w:r>
        <w:rPr>
          <w:spacing w:val="-5"/>
        </w:rPr>
        <w:t xml:space="preserve"> </w:t>
      </w:r>
      <w:r>
        <w:t>Journalist</w:t>
      </w:r>
      <w:r>
        <w:rPr>
          <w:spacing w:val="-4"/>
        </w:rPr>
        <w:t xml:space="preserve"> </w:t>
      </w:r>
      <w:r>
        <w:t xml:space="preserve">Colony, </w:t>
      </w:r>
      <w:r w:rsidR="00B26D8D">
        <w:t>Porvorim</w:t>
      </w:r>
      <w:r>
        <w:t xml:space="preserve"> – Goa 403521</w:t>
      </w:r>
    </w:p>
    <w:p w14:paraId="5AC2090E" w14:textId="77777777" w:rsidR="00FD0392" w:rsidRDefault="00FD0392">
      <w:pPr>
        <w:pStyle w:val="BodyText"/>
        <w:rPr>
          <w:sz w:val="20"/>
        </w:rPr>
      </w:pPr>
    </w:p>
    <w:p w14:paraId="60E23BAB" w14:textId="77777777" w:rsidR="00FD0392" w:rsidRDefault="00FD0392">
      <w:pPr>
        <w:pStyle w:val="BodyText"/>
        <w:spacing w:before="70"/>
        <w:rPr>
          <w:sz w:val="20"/>
        </w:rPr>
      </w:pPr>
    </w:p>
    <w:tbl>
      <w:tblPr>
        <w:tblW w:w="0" w:type="auto"/>
        <w:tblInd w:w="268" w:type="dxa"/>
        <w:tblLayout w:type="fixed"/>
        <w:tblCellMar>
          <w:left w:w="0" w:type="dxa"/>
          <w:right w:w="0" w:type="dxa"/>
        </w:tblCellMar>
        <w:tblLook w:val="04A0" w:firstRow="1" w:lastRow="0" w:firstColumn="1" w:lastColumn="0" w:noHBand="0" w:noVBand="1"/>
      </w:tblPr>
      <w:tblGrid>
        <w:gridCol w:w="2898"/>
        <w:gridCol w:w="2033"/>
      </w:tblGrid>
      <w:tr w:rsidR="00FD0392" w14:paraId="4F88255E" w14:textId="77777777">
        <w:trPr>
          <w:trHeight w:val="246"/>
        </w:trPr>
        <w:tc>
          <w:tcPr>
            <w:tcW w:w="2898" w:type="dxa"/>
          </w:tcPr>
          <w:p w14:paraId="62180A4D" w14:textId="77777777" w:rsidR="00FD0392" w:rsidRDefault="00000000">
            <w:pPr>
              <w:pStyle w:val="TableParagraph"/>
              <w:spacing w:line="227" w:lineRule="exact"/>
              <w:ind w:left="50"/>
            </w:pPr>
            <w:r>
              <w:t>TENDER</w:t>
            </w:r>
            <w:r>
              <w:rPr>
                <w:spacing w:val="-7"/>
              </w:rPr>
              <w:t xml:space="preserve"> </w:t>
            </w:r>
            <w:r>
              <w:rPr>
                <w:spacing w:val="-5"/>
              </w:rPr>
              <w:t>FEE</w:t>
            </w:r>
          </w:p>
        </w:tc>
        <w:tc>
          <w:tcPr>
            <w:tcW w:w="2033" w:type="dxa"/>
          </w:tcPr>
          <w:p w14:paraId="4F501D7D" w14:textId="77777777" w:rsidR="00FD0392" w:rsidRDefault="00000000">
            <w:pPr>
              <w:pStyle w:val="TableParagraph"/>
              <w:spacing w:line="227" w:lineRule="exact"/>
              <w:ind w:right="46"/>
              <w:jc w:val="right"/>
            </w:pPr>
            <w:r>
              <w:t>:</w:t>
            </w:r>
            <w:r>
              <w:rPr>
                <w:spacing w:val="61"/>
              </w:rPr>
              <w:t xml:space="preserve"> </w:t>
            </w:r>
            <w:r>
              <w:rPr>
                <w:spacing w:val="-5"/>
              </w:rPr>
              <w:t>NIL</w:t>
            </w:r>
          </w:p>
        </w:tc>
      </w:tr>
    </w:tbl>
    <w:p w14:paraId="350E62A3" w14:textId="77777777" w:rsidR="00FD0392" w:rsidRDefault="00FD0392">
      <w:pPr>
        <w:pStyle w:val="BodyText"/>
        <w:spacing w:before="22"/>
      </w:pPr>
    </w:p>
    <w:p w14:paraId="03EAD8BE" w14:textId="77777777" w:rsidR="00FD0392" w:rsidRDefault="00000000">
      <w:pPr>
        <w:pStyle w:val="BodyText"/>
        <w:tabs>
          <w:tab w:val="left" w:pos="4617"/>
        </w:tabs>
        <w:ind w:left="296"/>
      </w:pPr>
      <w:r>
        <w:t>START</w:t>
      </w:r>
      <w:r>
        <w:rPr>
          <w:spacing w:val="-3"/>
        </w:rPr>
        <w:t xml:space="preserve"> </w:t>
      </w:r>
      <w:r>
        <w:t>DATE</w:t>
      </w:r>
      <w:r>
        <w:rPr>
          <w:spacing w:val="-3"/>
        </w:rPr>
        <w:t xml:space="preserve"> </w:t>
      </w:r>
      <w:r>
        <w:t>OF</w:t>
      </w:r>
      <w:r>
        <w:rPr>
          <w:spacing w:val="-3"/>
        </w:rPr>
        <w:t xml:space="preserve"> </w:t>
      </w:r>
      <w:r>
        <w:t>BID</w:t>
      </w:r>
      <w:r>
        <w:rPr>
          <w:spacing w:val="-2"/>
        </w:rPr>
        <w:t xml:space="preserve"> SUBMISSION</w:t>
      </w:r>
      <w:r>
        <w:tab/>
        <w:t>:  20/02/2024</w:t>
      </w:r>
    </w:p>
    <w:p w14:paraId="6389961C" w14:textId="77777777" w:rsidR="00FD0392" w:rsidRDefault="00FD0392">
      <w:pPr>
        <w:pStyle w:val="BodyText"/>
        <w:spacing w:before="51"/>
      </w:pPr>
    </w:p>
    <w:p w14:paraId="3050AD01" w14:textId="77777777" w:rsidR="00FD0392" w:rsidRDefault="00000000">
      <w:pPr>
        <w:pStyle w:val="BodyText"/>
        <w:tabs>
          <w:tab w:val="left" w:pos="4617"/>
        </w:tabs>
        <w:ind w:left="296"/>
      </w:pPr>
      <w:r>
        <w:t>DATE</w:t>
      </w:r>
      <w:r>
        <w:rPr>
          <w:spacing w:val="-4"/>
        </w:rPr>
        <w:t xml:space="preserve"> </w:t>
      </w:r>
      <w:r>
        <w:t>OF</w:t>
      </w:r>
      <w:r>
        <w:rPr>
          <w:spacing w:val="-4"/>
        </w:rPr>
        <w:t xml:space="preserve"> </w:t>
      </w:r>
      <w:r>
        <w:t>CLOSING</w:t>
      </w:r>
      <w:r>
        <w:rPr>
          <w:spacing w:val="-2"/>
        </w:rPr>
        <w:t xml:space="preserve"> OF </w:t>
      </w:r>
      <w:r>
        <w:rPr>
          <w:spacing w:val="-5"/>
        </w:rPr>
        <w:t>BID SUBMISSION</w:t>
      </w:r>
      <w:r>
        <w:tab/>
        <w:t>:</w:t>
      </w:r>
      <w:r>
        <w:rPr>
          <w:spacing w:val="-3"/>
        </w:rPr>
        <w:t xml:space="preserve"> </w:t>
      </w:r>
      <w:r>
        <w:t>29/02/2024 @</w:t>
      </w:r>
      <w:r>
        <w:rPr>
          <w:spacing w:val="-5"/>
        </w:rPr>
        <w:t xml:space="preserve"> </w:t>
      </w:r>
      <w:r>
        <w:t>10:00</w:t>
      </w:r>
      <w:r>
        <w:rPr>
          <w:spacing w:val="-4"/>
        </w:rPr>
        <w:t xml:space="preserve"> Hrs.</w:t>
      </w:r>
    </w:p>
    <w:p w14:paraId="2209CA5E" w14:textId="77777777" w:rsidR="00FD0392" w:rsidRDefault="00FD0392">
      <w:pPr>
        <w:pStyle w:val="BodyText"/>
      </w:pPr>
    </w:p>
    <w:p w14:paraId="6CA54B2B" w14:textId="77777777" w:rsidR="00FD0392" w:rsidRDefault="00FD0392">
      <w:pPr>
        <w:pStyle w:val="BodyText"/>
      </w:pPr>
    </w:p>
    <w:p w14:paraId="1C41945A" w14:textId="77777777" w:rsidR="00FD0392" w:rsidRDefault="00FD0392">
      <w:pPr>
        <w:pStyle w:val="BodyText"/>
      </w:pPr>
    </w:p>
    <w:p w14:paraId="1AE5118C" w14:textId="77777777" w:rsidR="00FD0392" w:rsidRDefault="00FD0392">
      <w:pPr>
        <w:pStyle w:val="BodyText"/>
      </w:pPr>
    </w:p>
    <w:p w14:paraId="60DEDAF5" w14:textId="77777777" w:rsidR="00FD0392" w:rsidRDefault="00FD0392">
      <w:pPr>
        <w:pStyle w:val="BodyText"/>
      </w:pPr>
    </w:p>
    <w:p w14:paraId="6082E48F" w14:textId="77777777" w:rsidR="00FD0392" w:rsidRDefault="00FD0392">
      <w:pPr>
        <w:pStyle w:val="BodyText"/>
      </w:pPr>
    </w:p>
    <w:p w14:paraId="18872FF2" w14:textId="77777777" w:rsidR="00FD0392" w:rsidRDefault="00FD0392">
      <w:pPr>
        <w:pStyle w:val="BodyText"/>
      </w:pPr>
    </w:p>
    <w:p w14:paraId="15472345" w14:textId="77777777" w:rsidR="00FD0392" w:rsidRDefault="00FD0392">
      <w:pPr>
        <w:pStyle w:val="BodyText"/>
      </w:pPr>
    </w:p>
    <w:p w14:paraId="6520C510" w14:textId="77777777" w:rsidR="00FD0392" w:rsidRDefault="00FD0392">
      <w:pPr>
        <w:pStyle w:val="BodyText"/>
      </w:pPr>
    </w:p>
    <w:p w14:paraId="3534DD17" w14:textId="77777777" w:rsidR="00FD0392" w:rsidRDefault="00FD0392">
      <w:pPr>
        <w:pStyle w:val="BodyText"/>
      </w:pPr>
    </w:p>
    <w:p w14:paraId="481292DF" w14:textId="77777777" w:rsidR="00FD0392" w:rsidRDefault="00FD0392">
      <w:pPr>
        <w:pStyle w:val="BodyText"/>
      </w:pPr>
    </w:p>
    <w:p w14:paraId="0B9954D9" w14:textId="77777777" w:rsidR="00FD0392" w:rsidRDefault="00FD0392">
      <w:pPr>
        <w:pStyle w:val="BodyText"/>
      </w:pPr>
    </w:p>
    <w:p w14:paraId="1458C886" w14:textId="77777777" w:rsidR="00FD0392" w:rsidRDefault="00FD0392">
      <w:pPr>
        <w:pStyle w:val="BodyText"/>
      </w:pPr>
    </w:p>
    <w:p w14:paraId="2D117F4B" w14:textId="77777777" w:rsidR="00FD0392" w:rsidRDefault="00FD0392">
      <w:pPr>
        <w:pStyle w:val="BodyText"/>
        <w:spacing w:before="31"/>
      </w:pPr>
    </w:p>
    <w:p w14:paraId="134D2615" w14:textId="77777777" w:rsidR="00FD0392" w:rsidRDefault="00000000">
      <w:pPr>
        <w:pStyle w:val="BodyText"/>
        <w:spacing w:before="1"/>
        <w:ind w:left="6625" w:right="34"/>
        <w:jc w:val="center"/>
      </w:pPr>
      <w:r>
        <w:t>AUTHORISED</w:t>
      </w:r>
      <w:r>
        <w:rPr>
          <w:spacing w:val="-9"/>
        </w:rPr>
        <w:t xml:space="preserve"> </w:t>
      </w:r>
      <w:r>
        <w:rPr>
          <w:spacing w:val="-2"/>
        </w:rPr>
        <w:t>SIGNATORY</w:t>
      </w:r>
    </w:p>
    <w:p w14:paraId="11BAB232" w14:textId="77777777" w:rsidR="00FD0392" w:rsidRDefault="00000000">
      <w:pPr>
        <w:pStyle w:val="BodyText"/>
        <w:spacing w:before="20"/>
        <w:ind w:left="6625"/>
        <w:jc w:val="center"/>
      </w:pPr>
      <w:r>
        <w:t>Goa</w:t>
      </w:r>
      <w:r>
        <w:rPr>
          <w:spacing w:val="-3"/>
        </w:rPr>
        <w:t xml:space="preserve"> </w:t>
      </w:r>
      <w:r>
        <w:t>Natural</w:t>
      </w:r>
      <w:r>
        <w:rPr>
          <w:spacing w:val="-4"/>
        </w:rPr>
        <w:t xml:space="preserve"> </w:t>
      </w:r>
      <w:r>
        <w:t>Gas</w:t>
      </w:r>
      <w:r>
        <w:rPr>
          <w:spacing w:val="-4"/>
        </w:rPr>
        <w:t xml:space="preserve"> </w:t>
      </w:r>
      <w:r>
        <w:t>Pvt</w:t>
      </w:r>
      <w:r>
        <w:rPr>
          <w:spacing w:val="-3"/>
        </w:rPr>
        <w:t xml:space="preserve"> </w:t>
      </w:r>
      <w:r>
        <w:rPr>
          <w:spacing w:val="-5"/>
        </w:rPr>
        <w:t>Ltd</w:t>
      </w:r>
    </w:p>
    <w:p w14:paraId="4252F557" w14:textId="77777777" w:rsidR="00FD0392" w:rsidRDefault="00FD0392">
      <w:pPr>
        <w:jc w:val="center"/>
        <w:sectPr w:rsidR="00FD0392" w:rsidSect="00E95F72">
          <w:footerReference w:type="default" r:id="rId9"/>
          <w:pgSz w:w="11910" w:h="16840"/>
          <w:pgMar w:top="1920" w:right="620" w:bottom="1020" w:left="860" w:header="0" w:footer="820" w:gutter="0"/>
          <w:pgNumType w:start="2"/>
          <w:cols w:space="720"/>
        </w:sectPr>
      </w:pPr>
    </w:p>
    <w:p w14:paraId="039AE7E5" w14:textId="1B4DC21A" w:rsidR="00FD0392" w:rsidRDefault="00000000">
      <w:pPr>
        <w:spacing w:before="79" w:line="247" w:lineRule="auto"/>
        <w:ind w:left="2680" w:hanging="2292"/>
        <w:rPr>
          <w:rFonts w:ascii="Arial"/>
          <w:b/>
          <w:sz w:val="28"/>
        </w:rPr>
      </w:pPr>
      <w:r>
        <w:rPr>
          <w:noProof/>
        </w:rPr>
        <w:lastRenderedPageBreak/>
        <mc:AlternateContent>
          <mc:Choice Requires="wps">
            <w:drawing>
              <wp:anchor distT="0" distB="0" distL="0" distR="0" simplePos="0" relativeHeight="251654656" behindDoc="1" locked="0" layoutInCell="1" allowOverlap="1" wp14:anchorId="11D4893C" wp14:editId="21A1900D">
                <wp:simplePos x="0" y="0"/>
                <wp:positionH relativeFrom="page">
                  <wp:posOffset>310515</wp:posOffset>
                </wp:positionH>
                <wp:positionV relativeFrom="page">
                  <wp:posOffset>309880</wp:posOffset>
                </wp:positionV>
                <wp:extent cx="6948805" cy="10082530"/>
                <wp:effectExtent l="0" t="0" r="0" b="0"/>
                <wp:wrapNone/>
                <wp:docPr id="8" name="Graphic 8"/>
                <wp:cNvGraphicFramePr/>
                <a:graphic xmlns:a="http://schemas.openxmlformats.org/drawingml/2006/main">
                  <a:graphicData uri="http://schemas.microsoft.com/office/word/2010/wordprocessingShape">
                    <wps:wsp>
                      <wps:cNvSpPr/>
                      <wps:spPr>
                        <a:xfrm>
                          <a:off x="0" y="0"/>
                          <a:ext cx="6948805" cy="10082530"/>
                        </a:xfrm>
                        <a:custGeom>
                          <a:avLst/>
                          <a:gdLst/>
                          <a:ahLst/>
                          <a:cxnLst/>
                          <a:rect l="l" t="t" r="r" b="b"/>
                          <a:pathLst>
                            <a:path w="6948805" h="10082530">
                              <a:moveTo>
                                <a:pt x="6948678" y="10067290"/>
                              </a:moveTo>
                              <a:lnTo>
                                <a:pt x="6948678" y="10067290"/>
                              </a:lnTo>
                              <a:lnTo>
                                <a:pt x="0" y="10067290"/>
                              </a:lnTo>
                              <a:lnTo>
                                <a:pt x="0" y="10076345"/>
                              </a:lnTo>
                              <a:lnTo>
                                <a:pt x="6096" y="10076345"/>
                              </a:lnTo>
                              <a:lnTo>
                                <a:pt x="6096" y="10082365"/>
                              </a:lnTo>
                              <a:lnTo>
                                <a:pt x="6933438" y="10082365"/>
                              </a:lnTo>
                              <a:lnTo>
                                <a:pt x="6945630" y="10082365"/>
                              </a:lnTo>
                              <a:lnTo>
                                <a:pt x="6945630" y="10079355"/>
                              </a:lnTo>
                              <a:lnTo>
                                <a:pt x="6948678" y="10079355"/>
                              </a:lnTo>
                              <a:lnTo>
                                <a:pt x="6948678" y="10067290"/>
                              </a:lnTo>
                              <a:close/>
                            </a:path>
                            <a:path w="6948805" h="10082530">
                              <a:moveTo>
                                <a:pt x="6948678" y="5080"/>
                              </a:moveTo>
                              <a:lnTo>
                                <a:pt x="6942963" y="5080"/>
                              </a:lnTo>
                              <a:lnTo>
                                <a:pt x="6942963" y="0"/>
                              </a:lnTo>
                              <a:lnTo>
                                <a:pt x="6933819" y="0"/>
                              </a:lnTo>
                              <a:lnTo>
                                <a:pt x="9144" y="0"/>
                              </a:lnTo>
                              <a:lnTo>
                                <a:pt x="6096" y="0"/>
                              </a:lnTo>
                              <a:lnTo>
                                <a:pt x="0" y="0"/>
                              </a:lnTo>
                              <a:lnTo>
                                <a:pt x="0" y="5080"/>
                              </a:lnTo>
                              <a:lnTo>
                                <a:pt x="0" y="8509"/>
                              </a:lnTo>
                              <a:lnTo>
                                <a:pt x="0" y="10066020"/>
                              </a:lnTo>
                              <a:lnTo>
                                <a:pt x="9144" y="10066020"/>
                              </a:lnTo>
                              <a:lnTo>
                                <a:pt x="9144" y="8509"/>
                              </a:lnTo>
                              <a:lnTo>
                                <a:pt x="6933438" y="8509"/>
                              </a:lnTo>
                              <a:lnTo>
                                <a:pt x="6933438" y="10066020"/>
                              </a:lnTo>
                              <a:lnTo>
                                <a:pt x="6939534" y="10066020"/>
                              </a:lnTo>
                              <a:lnTo>
                                <a:pt x="6942582" y="10066020"/>
                              </a:lnTo>
                              <a:lnTo>
                                <a:pt x="6948678" y="10066020"/>
                              </a:lnTo>
                              <a:lnTo>
                                <a:pt x="6948678" y="5080"/>
                              </a:lnTo>
                              <a:close/>
                            </a:path>
                          </a:pathLst>
                        </a:custGeom>
                        <a:solidFill>
                          <a:srgbClr val="000000"/>
                        </a:solidFill>
                      </wps:spPr>
                      <wps:bodyPr wrap="square" lIns="0" tIns="0" rIns="0" bIns="0" rtlCol="0">
                        <a:noAutofit/>
                      </wps:bodyPr>
                    </wps:wsp>
                  </a:graphicData>
                </a:graphic>
              </wp:anchor>
            </w:drawing>
          </mc:Choice>
          <mc:Fallback>
            <w:pict>
              <v:shape w14:anchorId="4CCD8301" id="Graphic 8" o:spid="_x0000_s1026" style="position:absolute;margin-left:24.45pt;margin-top:24.4pt;width:547.15pt;height:793.9pt;z-index:-251661824;visibility:visible;mso-wrap-style:square;mso-wrap-distance-left:0;mso-wrap-distance-top:0;mso-wrap-distance-right:0;mso-wrap-distance-bottom:0;mso-position-horizontal:absolute;mso-position-horizontal-relative:page;mso-position-vertical:absolute;mso-position-vertical-relative:page;v-text-anchor:top" coordsize="6948805,1008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cY9qQIAAPYIAAAOAAAAZHJzL2Uyb0RvYy54bWysVm1vmzAQ/j5p/8Hy9xXCWyBqUk2tOk2a&#10;tkrtfoBjTEAymNlOSP/9ziYmtJkSsi0f8BGee3x3z+Hj9m5fc7RjUlWiWeLZjY8Ra6jIq2azxD9f&#10;Hj+lGClNmpxw0bAlfmUK360+frjt2gULRCl4ziQCkkYtunaJS63bhecpWrKaqBvRsgYeFkLWRMOt&#10;3Hi5JB2w19wLfD/xOiHzVgrKlIJ/H/qHeGX5i4JR/aMoFNOILzHEpu1V2uvaXL3VLVlsJGnLih7C&#10;IH8RRU2qBjYdqB6IJmgrqxOquqJSKFHoGypqTxRFRZnNAbKZ+e+yeS5Jy2wuUBzVDmVS/4+Wft89&#10;t08SytC1aqHANFnsC1mbFeJDe1us16FYbK8RhT+TLEpTP8aIwrOZ76dBHNp6ekd/ulX6CxOWi+y+&#10;Kd2XO3cWKZ1F940zJYhm5OJWLo0RyCUxArnWvVwt0cbPBGhM1I2CKUexGEAtduxFWKg2qZiokzk0&#10;ZR90Mg8yF/QRypuJLg7o1tbuAX12yu4gbn0HnSdhFJv0oHoO4tYemvhZ4oivQ6dBmFzgzsIwCoeq&#10;THGI4gTkPiR6tcM8C+NLIb0R6mqHsbKukJQLxfoam8b55waK/XRC8wRZEtpCjeAuIrceJM6iAeyI&#10;HcKtDhmG6SyztOeR2SyKJsCG7jrP1is+BXMx2Z4qjf3sbNsPPZYkfnB+4yFVOI2uQF8MIRm9HVeB&#10;J8UB7Fkc9hpNdIiCOA3cu3c50/dn3sVCjh3+oOPJawRn1nAmgz0+9ZXgVf5YcW5eNiU363su0Y6Y&#10;aWx/B+1HMO84iIy1Fvnrk0QdjOglVr+2RDKM+NcGZiC0hnaGdMbaGVLze2Gnvtm6EZ+3WhSVmUB2&#10;h573cAPD1Z68hw8BM73H9xZ1/FxZ/QYAAP//AwBQSwMEFAAGAAgAAAAhAJyaoqXeAAAACwEAAA8A&#10;AABkcnMvZG93bnJldi54bWxMj81OwzAQhO9IvIO1SNyo0yaKSohTVZW4waE/cHbjJYmI18F208DT&#10;sznBaXc1o9lvys1kezGiD50jBctFAgKpdqajRsHp+PywBhGiJqN7R6jgGwNsqtubUhfGXWmP4yE2&#10;gkMoFFpBG+NQSBnqFq0OCzcgsfbhvNWRT99I4/WVw20vV0mSS6s74g+tHnDXYv15uFgFx/e9e/l5&#10;jW9jk37tTtvMZ8Z6pe7vpu0TiIhT/DPDjM/oUDHT2V3IBNEryNaP7JwnN5j1ZZauQJx5y9M8B1mV&#10;8n+H6hcAAP//AwBQSwECLQAUAAYACAAAACEAtoM4kv4AAADhAQAAEwAAAAAAAAAAAAAAAAAAAAAA&#10;W0NvbnRlbnRfVHlwZXNdLnhtbFBLAQItABQABgAIAAAAIQA4/SH/1gAAAJQBAAALAAAAAAAAAAAA&#10;AAAAAC8BAABfcmVscy8ucmVsc1BLAQItABQABgAIAAAAIQAb0cY9qQIAAPYIAAAOAAAAAAAAAAAA&#10;AAAAAC4CAABkcnMvZTJvRG9jLnhtbFBLAQItABQABgAIAAAAIQCcmqKl3gAAAAsBAAAPAAAAAAAA&#10;AAAAAAAAAAMFAABkcnMvZG93bnJldi54bWxQSwUGAAAAAAQABADzAAAADgYAAAAA&#10;" path="m6948678,10067290r,l,10067290r,9055l6096,10076345r,6020l6933438,10082365r12192,l6945630,10079355r3048,l6948678,10067290xem6948678,5080r-5715,l6942963,r-9144,l9144,,6096,,,,,5080,,8509,,10066020r9144,l9144,8509r6924294,l6933438,10066020r6096,l6942582,10066020r6096,l6948678,5080xe" fillcolor="black" stroked="f">
                <v:path arrowok="t"/>
                <w10:wrap anchorx="page" anchory="page"/>
              </v:shape>
            </w:pict>
          </mc:Fallback>
        </mc:AlternateContent>
      </w:r>
      <w:r>
        <w:rPr>
          <w:rFonts w:ascii="Arial"/>
          <w:b/>
          <w:sz w:val="28"/>
          <w:u w:val="single"/>
        </w:rPr>
        <w:t>Special</w:t>
      </w:r>
      <w:r>
        <w:rPr>
          <w:rFonts w:ascii="Arial"/>
          <w:b/>
          <w:spacing w:val="-5"/>
          <w:sz w:val="28"/>
          <w:u w:val="single"/>
        </w:rPr>
        <w:t xml:space="preserve"> </w:t>
      </w:r>
      <w:r>
        <w:rPr>
          <w:rFonts w:ascii="Arial"/>
          <w:b/>
          <w:sz w:val="28"/>
          <w:u w:val="single"/>
        </w:rPr>
        <w:t>Conditions</w:t>
      </w:r>
      <w:r>
        <w:rPr>
          <w:rFonts w:ascii="Arial"/>
          <w:b/>
          <w:spacing w:val="-1"/>
          <w:sz w:val="28"/>
          <w:u w:val="single"/>
        </w:rPr>
        <w:t xml:space="preserve"> </w:t>
      </w:r>
      <w:r>
        <w:rPr>
          <w:rFonts w:ascii="Arial"/>
          <w:b/>
          <w:sz w:val="28"/>
          <w:u w:val="single"/>
        </w:rPr>
        <w:t>of</w:t>
      </w:r>
      <w:r>
        <w:rPr>
          <w:rFonts w:ascii="Arial"/>
          <w:b/>
          <w:spacing w:val="-3"/>
          <w:sz w:val="28"/>
          <w:u w:val="single"/>
        </w:rPr>
        <w:t xml:space="preserve"> </w:t>
      </w:r>
      <w:r>
        <w:rPr>
          <w:rFonts w:ascii="Arial"/>
          <w:b/>
          <w:sz w:val="28"/>
          <w:u w:val="single"/>
        </w:rPr>
        <w:t>Contract</w:t>
      </w:r>
      <w:r>
        <w:rPr>
          <w:rFonts w:ascii="Arial"/>
          <w:b/>
          <w:spacing w:val="-4"/>
          <w:sz w:val="28"/>
          <w:u w:val="single"/>
        </w:rPr>
        <w:t xml:space="preserve"> </w:t>
      </w:r>
      <w:r>
        <w:rPr>
          <w:rFonts w:ascii="Arial"/>
          <w:b/>
          <w:sz w:val="28"/>
          <w:u w:val="single"/>
        </w:rPr>
        <w:t>and</w:t>
      </w:r>
      <w:r>
        <w:rPr>
          <w:rFonts w:ascii="Arial"/>
          <w:b/>
          <w:spacing w:val="-2"/>
          <w:sz w:val="28"/>
          <w:u w:val="single"/>
        </w:rPr>
        <w:t xml:space="preserve"> </w:t>
      </w:r>
      <w:r>
        <w:rPr>
          <w:rFonts w:ascii="Arial"/>
          <w:b/>
          <w:sz w:val="28"/>
          <w:u w:val="single"/>
        </w:rPr>
        <w:t>Scope</w:t>
      </w:r>
      <w:r>
        <w:rPr>
          <w:rFonts w:ascii="Arial"/>
          <w:b/>
          <w:spacing w:val="-4"/>
          <w:sz w:val="28"/>
          <w:u w:val="single"/>
        </w:rPr>
        <w:t xml:space="preserve"> </w:t>
      </w:r>
      <w:r>
        <w:rPr>
          <w:rFonts w:ascii="Arial"/>
          <w:b/>
          <w:sz w:val="28"/>
          <w:u w:val="single"/>
        </w:rPr>
        <w:t>of</w:t>
      </w:r>
      <w:r>
        <w:rPr>
          <w:rFonts w:ascii="Arial"/>
          <w:b/>
          <w:spacing w:val="-4"/>
          <w:sz w:val="28"/>
          <w:u w:val="single"/>
        </w:rPr>
        <w:t xml:space="preserve"> </w:t>
      </w:r>
      <w:r>
        <w:rPr>
          <w:rFonts w:ascii="Arial"/>
          <w:b/>
          <w:sz w:val="28"/>
          <w:u w:val="single"/>
        </w:rPr>
        <w:t>Work</w:t>
      </w:r>
      <w:r>
        <w:rPr>
          <w:rFonts w:ascii="Arial"/>
          <w:b/>
          <w:spacing w:val="-4"/>
          <w:sz w:val="28"/>
          <w:u w:val="single"/>
        </w:rPr>
        <w:t xml:space="preserve"> </w:t>
      </w:r>
      <w:r>
        <w:rPr>
          <w:rFonts w:ascii="Arial"/>
          <w:b/>
          <w:sz w:val="28"/>
          <w:u w:val="single"/>
        </w:rPr>
        <w:t>for Hiring</w:t>
      </w:r>
      <w:r>
        <w:rPr>
          <w:rFonts w:ascii="Arial"/>
          <w:b/>
          <w:spacing w:val="-2"/>
          <w:sz w:val="28"/>
          <w:u w:val="single"/>
        </w:rPr>
        <w:t xml:space="preserve"> </w:t>
      </w:r>
      <w:r>
        <w:rPr>
          <w:rFonts w:ascii="Arial"/>
          <w:b/>
          <w:sz w:val="28"/>
          <w:u w:val="single"/>
        </w:rPr>
        <w:t>of</w:t>
      </w:r>
      <w:r>
        <w:rPr>
          <w:rFonts w:ascii="Arial"/>
          <w:b/>
          <w:spacing w:val="-2"/>
          <w:sz w:val="28"/>
          <w:u w:val="single"/>
        </w:rPr>
        <w:t xml:space="preserve"> </w:t>
      </w:r>
      <w:r>
        <w:rPr>
          <w:rFonts w:ascii="Arial"/>
          <w:b/>
          <w:sz w:val="28"/>
          <w:u w:val="single"/>
        </w:rPr>
        <w:t>Space</w:t>
      </w:r>
      <w:r>
        <w:rPr>
          <w:rFonts w:ascii="Arial"/>
          <w:b/>
          <w:spacing w:val="-4"/>
          <w:sz w:val="28"/>
          <w:u w:val="single"/>
        </w:rPr>
        <w:t xml:space="preserve"> </w:t>
      </w:r>
      <w:r>
        <w:rPr>
          <w:rFonts w:ascii="Arial"/>
          <w:b/>
          <w:sz w:val="28"/>
          <w:u w:val="single"/>
        </w:rPr>
        <w:t>for</w:t>
      </w:r>
      <w:r>
        <w:rPr>
          <w:rFonts w:ascii="Arial"/>
          <w:b/>
          <w:sz w:val="28"/>
        </w:rPr>
        <w:t xml:space="preserve"> </w:t>
      </w:r>
      <w:r>
        <w:rPr>
          <w:rFonts w:ascii="Arial"/>
          <w:b/>
          <w:sz w:val="28"/>
          <w:u w:val="single"/>
        </w:rPr>
        <w:t>O&amp;M Office at North Goa</w:t>
      </w:r>
    </w:p>
    <w:p w14:paraId="68BEF522" w14:textId="77777777" w:rsidR="00FD0392" w:rsidRDefault="00FD0392">
      <w:pPr>
        <w:pStyle w:val="BodyText"/>
        <w:rPr>
          <w:rFonts w:ascii="Arial"/>
          <w:b/>
        </w:rPr>
      </w:pPr>
    </w:p>
    <w:p w14:paraId="00CF1B5B" w14:textId="77777777" w:rsidR="00FD0392" w:rsidRDefault="00FD0392">
      <w:pPr>
        <w:pStyle w:val="BodyText"/>
        <w:spacing w:before="53"/>
        <w:rPr>
          <w:rFonts w:ascii="Arial"/>
          <w:b/>
        </w:rPr>
      </w:pPr>
    </w:p>
    <w:p w14:paraId="24592B28" w14:textId="77777777" w:rsidR="00FD0392" w:rsidRDefault="00000000">
      <w:pPr>
        <w:pStyle w:val="BodyText"/>
        <w:spacing w:before="1" w:line="264" w:lineRule="auto"/>
        <w:ind w:left="306" w:right="197" w:hanging="10"/>
        <w:jc w:val="both"/>
      </w:pPr>
      <w:r>
        <w:t>Goa Natural Gas Pvt Ltd (GNGPL) is a joint venture company of GAIL Gas Ltd and Bharat Petroleum Corporation Ltd, requires Office Space at following locations on monthly rental / lease basis.</w:t>
      </w:r>
    </w:p>
    <w:p w14:paraId="0BD960BF" w14:textId="77777777" w:rsidR="00FD0392" w:rsidRDefault="00FD0392">
      <w:pPr>
        <w:pStyle w:val="BodyText"/>
        <w:spacing w:before="39"/>
      </w:pPr>
    </w:p>
    <w:p w14:paraId="2D613BBE" w14:textId="77777777" w:rsidR="00FD0392" w:rsidRDefault="00000000">
      <w:pPr>
        <w:pStyle w:val="Heading3"/>
        <w:numPr>
          <w:ilvl w:val="0"/>
          <w:numId w:val="1"/>
        </w:numPr>
        <w:tabs>
          <w:tab w:val="left" w:pos="1377"/>
        </w:tabs>
      </w:pPr>
      <w:r>
        <w:t>O&amp;M</w:t>
      </w:r>
      <w:r>
        <w:rPr>
          <w:spacing w:val="-7"/>
        </w:rPr>
        <w:t xml:space="preserve"> </w:t>
      </w:r>
      <w:r>
        <w:t>Office</w:t>
      </w:r>
      <w:r>
        <w:rPr>
          <w:spacing w:val="-3"/>
        </w:rPr>
        <w:t xml:space="preserve"> </w:t>
      </w:r>
      <w:r>
        <w:t>at</w:t>
      </w:r>
      <w:r>
        <w:rPr>
          <w:spacing w:val="-1"/>
        </w:rPr>
        <w:t xml:space="preserve"> North</w:t>
      </w:r>
      <w:r>
        <w:rPr>
          <w:spacing w:val="-8"/>
        </w:rPr>
        <w:t xml:space="preserve"> </w:t>
      </w:r>
      <w:r>
        <w:t>Goa</w:t>
      </w:r>
      <w:r>
        <w:rPr>
          <w:spacing w:val="-3"/>
        </w:rPr>
        <w:t xml:space="preserve"> </w:t>
      </w:r>
      <w:r>
        <w:t>Location</w:t>
      </w:r>
      <w:r>
        <w:rPr>
          <w:spacing w:val="-5"/>
        </w:rPr>
        <w:t xml:space="preserve"> </w:t>
      </w:r>
      <w:r>
        <w:t>–</w:t>
      </w:r>
      <w:r>
        <w:rPr>
          <w:spacing w:val="-3"/>
        </w:rPr>
        <w:t xml:space="preserve"> </w:t>
      </w:r>
      <w:r>
        <w:t>Panjim</w:t>
      </w:r>
      <w:r>
        <w:rPr>
          <w:spacing w:val="-4"/>
        </w:rPr>
        <w:t xml:space="preserve"> </w:t>
      </w:r>
      <w:r>
        <w:t>/</w:t>
      </w:r>
      <w:r>
        <w:rPr>
          <w:spacing w:val="-4"/>
        </w:rPr>
        <w:t xml:space="preserve"> </w:t>
      </w:r>
      <w:r>
        <w:t>Talegaon</w:t>
      </w:r>
      <w:r>
        <w:rPr>
          <w:spacing w:val="-5"/>
        </w:rPr>
        <w:t xml:space="preserve"> </w:t>
      </w:r>
      <w:r>
        <w:t>/</w:t>
      </w:r>
      <w:r>
        <w:rPr>
          <w:spacing w:val="-1"/>
        </w:rPr>
        <w:t xml:space="preserve"> </w:t>
      </w:r>
      <w:r>
        <w:rPr>
          <w:spacing w:val="-2"/>
        </w:rPr>
        <w:t>Caranzalem / Porvorim</w:t>
      </w:r>
    </w:p>
    <w:p w14:paraId="063DBAA3" w14:textId="77777777" w:rsidR="00FD0392" w:rsidRDefault="00FD0392">
      <w:pPr>
        <w:pStyle w:val="ListParagraph"/>
        <w:tabs>
          <w:tab w:val="left" w:pos="1377"/>
        </w:tabs>
        <w:spacing w:before="27" w:line="264" w:lineRule="auto"/>
        <w:ind w:right="200" w:firstLine="0"/>
        <w:jc w:val="left"/>
        <w:rPr>
          <w:rFonts w:ascii="Arial" w:hAnsi="Arial"/>
          <w:b/>
        </w:rPr>
      </w:pPr>
    </w:p>
    <w:p w14:paraId="092DA971" w14:textId="77777777" w:rsidR="00FD0392" w:rsidRDefault="00FD0392">
      <w:pPr>
        <w:pStyle w:val="BodyText"/>
        <w:spacing w:before="40"/>
        <w:rPr>
          <w:rFonts w:ascii="Arial"/>
          <w:b/>
        </w:rPr>
      </w:pPr>
    </w:p>
    <w:p w14:paraId="37CA01F2" w14:textId="39E6CC03" w:rsidR="00FD0392" w:rsidRDefault="00000000">
      <w:pPr>
        <w:pStyle w:val="ListParagraph"/>
        <w:numPr>
          <w:ilvl w:val="1"/>
          <w:numId w:val="1"/>
        </w:numPr>
        <w:tabs>
          <w:tab w:val="left" w:pos="1017"/>
        </w:tabs>
        <w:spacing w:line="264" w:lineRule="auto"/>
        <w:ind w:right="193"/>
      </w:pPr>
      <w:r>
        <w:t>The</w:t>
      </w:r>
      <w:r>
        <w:rPr>
          <w:spacing w:val="-1"/>
        </w:rPr>
        <w:t xml:space="preserve"> </w:t>
      </w:r>
      <w:r>
        <w:t>Office</w:t>
      </w:r>
      <w:r>
        <w:rPr>
          <w:spacing w:val="-2"/>
        </w:rPr>
        <w:t xml:space="preserve"> </w:t>
      </w:r>
      <w:r>
        <w:t>Space</w:t>
      </w:r>
      <w:r>
        <w:rPr>
          <w:spacing w:val="-1"/>
        </w:rPr>
        <w:t xml:space="preserve"> </w:t>
      </w:r>
      <w:r>
        <w:t>should have</w:t>
      </w:r>
      <w:r>
        <w:rPr>
          <w:spacing w:val="-3"/>
        </w:rPr>
        <w:t xml:space="preserve"> </w:t>
      </w:r>
      <w:r>
        <w:t>minimum</w:t>
      </w:r>
      <w:r>
        <w:rPr>
          <w:spacing w:val="-1"/>
        </w:rPr>
        <w:t xml:space="preserve"> </w:t>
      </w:r>
      <w:r>
        <w:t>built up</w:t>
      </w:r>
      <w:r>
        <w:rPr>
          <w:spacing w:val="-1"/>
        </w:rPr>
        <w:t xml:space="preserve"> </w:t>
      </w:r>
      <w:r>
        <w:t xml:space="preserve">area of </w:t>
      </w:r>
      <w:r w:rsidR="00B26D8D">
        <w:t>1000 Sq Feet</w:t>
      </w:r>
      <w:r>
        <w:t xml:space="preserve"> with</w:t>
      </w:r>
      <w:r>
        <w:rPr>
          <w:spacing w:val="-1"/>
        </w:rPr>
        <w:t xml:space="preserve"> </w:t>
      </w:r>
      <w:r>
        <w:t>minimum</w:t>
      </w:r>
      <w:r>
        <w:rPr>
          <w:spacing w:val="-1"/>
        </w:rPr>
        <w:t xml:space="preserve"> </w:t>
      </w:r>
      <w:r>
        <w:t>3</w:t>
      </w:r>
      <w:r>
        <w:rPr>
          <w:spacing w:val="-1"/>
        </w:rPr>
        <w:t xml:space="preserve"> </w:t>
      </w:r>
      <w:r>
        <w:t>rooms</w:t>
      </w:r>
      <w:r>
        <w:rPr>
          <w:spacing w:val="-2"/>
        </w:rPr>
        <w:t xml:space="preserve"> </w:t>
      </w:r>
      <w:r>
        <w:t>and a common area.</w:t>
      </w:r>
    </w:p>
    <w:p w14:paraId="743E4FFA" w14:textId="77777777" w:rsidR="00FD0392" w:rsidRDefault="00000000">
      <w:pPr>
        <w:pStyle w:val="ListParagraph"/>
        <w:numPr>
          <w:ilvl w:val="1"/>
          <w:numId w:val="1"/>
        </w:numPr>
        <w:tabs>
          <w:tab w:val="left" w:pos="1016"/>
        </w:tabs>
        <w:ind w:left="1016" w:hanging="359"/>
      </w:pPr>
      <w:r>
        <w:t>It</w:t>
      </w:r>
      <w:r>
        <w:rPr>
          <w:spacing w:val="-8"/>
        </w:rPr>
        <w:t xml:space="preserve"> </w:t>
      </w:r>
      <w:r>
        <w:t>should</w:t>
      </w:r>
      <w:r>
        <w:rPr>
          <w:spacing w:val="-5"/>
        </w:rPr>
        <w:t xml:space="preserve"> </w:t>
      </w:r>
      <w:r>
        <w:t>be</w:t>
      </w:r>
      <w:r>
        <w:rPr>
          <w:spacing w:val="-6"/>
        </w:rPr>
        <w:t xml:space="preserve"> </w:t>
      </w:r>
      <w:r>
        <w:t>either</w:t>
      </w:r>
      <w:r>
        <w:rPr>
          <w:spacing w:val="-6"/>
        </w:rPr>
        <w:t xml:space="preserve"> </w:t>
      </w:r>
      <w:r>
        <w:t>Bungalow</w:t>
      </w:r>
      <w:r>
        <w:rPr>
          <w:spacing w:val="-5"/>
        </w:rPr>
        <w:t xml:space="preserve"> </w:t>
      </w:r>
      <w:r>
        <w:t>/</w:t>
      </w:r>
      <w:r>
        <w:rPr>
          <w:spacing w:val="-3"/>
        </w:rPr>
        <w:t xml:space="preserve"> </w:t>
      </w:r>
      <w:r>
        <w:t>Villa</w:t>
      </w:r>
      <w:r>
        <w:rPr>
          <w:spacing w:val="-4"/>
        </w:rPr>
        <w:t xml:space="preserve"> </w:t>
      </w:r>
      <w:r>
        <w:t>/</w:t>
      </w:r>
      <w:r>
        <w:rPr>
          <w:spacing w:val="-5"/>
        </w:rPr>
        <w:t xml:space="preserve"> </w:t>
      </w:r>
      <w:r>
        <w:t>Independent</w:t>
      </w:r>
      <w:r>
        <w:rPr>
          <w:spacing w:val="-5"/>
        </w:rPr>
        <w:t xml:space="preserve"> </w:t>
      </w:r>
      <w:r>
        <w:rPr>
          <w:spacing w:val="-2"/>
        </w:rPr>
        <w:t>house.</w:t>
      </w:r>
    </w:p>
    <w:p w14:paraId="158F1233" w14:textId="77777777" w:rsidR="00FD0392" w:rsidRDefault="00000000">
      <w:pPr>
        <w:pStyle w:val="ListParagraph"/>
        <w:numPr>
          <w:ilvl w:val="1"/>
          <w:numId w:val="1"/>
        </w:numPr>
        <w:tabs>
          <w:tab w:val="left" w:pos="1016"/>
        </w:tabs>
        <w:spacing w:before="28"/>
        <w:ind w:left="1016" w:hanging="359"/>
      </w:pPr>
      <w:r>
        <w:t>Parking</w:t>
      </w:r>
      <w:r>
        <w:rPr>
          <w:spacing w:val="-3"/>
        </w:rPr>
        <w:t xml:space="preserve"> </w:t>
      </w:r>
      <w:r>
        <w:t>Space</w:t>
      </w:r>
      <w:r>
        <w:rPr>
          <w:spacing w:val="-4"/>
        </w:rPr>
        <w:t xml:space="preserve"> </w:t>
      </w:r>
      <w:r>
        <w:t>for</w:t>
      </w:r>
      <w:r>
        <w:rPr>
          <w:spacing w:val="-4"/>
        </w:rPr>
        <w:t xml:space="preserve"> </w:t>
      </w:r>
      <w:r>
        <w:t>min</w:t>
      </w:r>
      <w:r>
        <w:rPr>
          <w:spacing w:val="-4"/>
        </w:rPr>
        <w:t xml:space="preserve"> </w:t>
      </w:r>
      <w:r>
        <w:t>1</w:t>
      </w:r>
      <w:r>
        <w:rPr>
          <w:spacing w:val="-5"/>
        </w:rPr>
        <w:t xml:space="preserve"> </w:t>
      </w:r>
      <w:r>
        <w:t>no</w:t>
      </w:r>
      <w:r>
        <w:rPr>
          <w:spacing w:val="-2"/>
        </w:rPr>
        <w:t xml:space="preserve"> </w:t>
      </w:r>
      <w:r>
        <w:t>four</w:t>
      </w:r>
      <w:r>
        <w:rPr>
          <w:spacing w:val="-2"/>
        </w:rPr>
        <w:t xml:space="preserve"> </w:t>
      </w:r>
      <w:r>
        <w:t>wheelers</w:t>
      </w:r>
      <w:r>
        <w:rPr>
          <w:spacing w:val="-3"/>
        </w:rPr>
        <w:t xml:space="preserve"> </w:t>
      </w:r>
      <w:r>
        <w:t>and</w:t>
      </w:r>
      <w:r>
        <w:rPr>
          <w:spacing w:val="-3"/>
        </w:rPr>
        <w:t xml:space="preserve"> </w:t>
      </w:r>
      <w:r>
        <w:t>5</w:t>
      </w:r>
      <w:r>
        <w:rPr>
          <w:spacing w:val="-4"/>
        </w:rPr>
        <w:t xml:space="preserve"> </w:t>
      </w:r>
      <w:r>
        <w:t>nos</w:t>
      </w:r>
      <w:r>
        <w:rPr>
          <w:spacing w:val="-3"/>
        </w:rPr>
        <w:t xml:space="preserve"> </w:t>
      </w:r>
      <w:r>
        <w:t>of</w:t>
      </w:r>
      <w:r>
        <w:rPr>
          <w:spacing w:val="-2"/>
        </w:rPr>
        <w:t xml:space="preserve"> </w:t>
      </w:r>
      <w:r>
        <w:t>two</w:t>
      </w:r>
      <w:r>
        <w:rPr>
          <w:spacing w:val="-4"/>
        </w:rPr>
        <w:t xml:space="preserve"> </w:t>
      </w:r>
      <w:r>
        <w:rPr>
          <w:spacing w:val="-2"/>
        </w:rPr>
        <w:t>wheelers.</w:t>
      </w:r>
    </w:p>
    <w:p w14:paraId="2CB9E30E" w14:textId="6E36808B" w:rsidR="00FD0392" w:rsidRDefault="00000000">
      <w:pPr>
        <w:pStyle w:val="ListParagraph"/>
        <w:numPr>
          <w:ilvl w:val="1"/>
          <w:numId w:val="1"/>
        </w:numPr>
        <w:tabs>
          <w:tab w:val="left" w:pos="1016"/>
        </w:tabs>
        <w:spacing w:before="25"/>
        <w:ind w:left="1016" w:hanging="359"/>
      </w:pPr>
      <w:r>
        <w:t>The</w:t>
      </w:r>
      <w:r>
        <w:rPr>
          <w:spacing w:val="-7"/>
        </w:rPr>
        <w:t xml:space="preserve"> </w:t>
      </w:r>
      <w:r>
        <w:t>Office</w:t>
      </w:r>
      <w:r>
        <w:rPr>
          <w:spacing w:val="-7"/>
        </w:rPr>
        <w:t xml:space="preserve"> </w:t>
      </w:r>
      <w:r>
        <w:t>space</w:t>
      </w:r>
      <w:r>
        <w:rPr>
          <w:spacing w:val="-7"/>
        </w:rPr>
        <w:t xml:space="preserve"> </w:t>
      </w:r>
      <w:r>
        <w:t>should</w:t>
      </w:r>
      <w:r>
        <w:rPr>
          <w:spacing w:val="-7"/>
        </w:rPr>
        <w:t xml:space="preserve"> </w:t>
      </w:r>
      <w:r>
        <w:t>have</w:t>
      </w:r>
      <w:r>
        <w:rPr>
          <w:spacing w:val="-5"/>
        </w:rPr>
        <w:t xml:space="preserve"> </w:t>
      </w:r>
      <w:r>
        <w:t>24</w:t>
      </w:r>
      <w:r>
        <w:rPr>
          <w:spacing w:val="-5"/>
        </w:rPr>
        <w:t xml:space="preserve"> </w:t>
      </w:r>
      <w:r w:rsidR="00B26D8D">
        <w:t>Hrs.</w:t>
      </w:r>
      <w:r>
        <w:rPr>
          <w:spacing w:val="-4"/>
        </w:rPr>
        <w:t xml:space="preserve"> </w:t>
      </w:r>
      <w:r>
        <w:t>drinking</w:t>
      </w:r>
      <w:r>
        <w:rPr>
          <w:spacing w:val="-5"/>
        </w:rPr>
        <w:t xml:space="preserve"> </w:t>
      </w:r>
      <w:r>
        <w:t>water</w:t>
      </w:r>
      <w:r>
        <w:rPr>
          <w:spacing w:val="-6"/>
        </w:rPr>
        <w:t xml:space="preserve"> </w:t>
      </w:r>
      <w:r>
        <w:t>facility</w:t>
      </w:r>
      <w:r>
        <w:rPr>
          <w:spacing w:val="-4"/>
        </w:rPr>
        <w:t xml:space="preserve"> </w:t>
      </w:r>
      <w:r>
        <w:t>&amp;</w:t>
      </w:r>
      <w:r>
        <w:rPr>
          <w:spacing w:val="-5"/>
        </w:rPr>
        <w:t xml:space="preserve"> </w:t>
      </w:r>
      <w:r>
        <w:t>electricity</w:t>
      </w:r>
      <w:r>
        <w:rPr>
          <w:spacing w:val="-7"/>
        </w:rPr>
        <w:t xml:space="preserve"> </w:t>
      </w:r>
      <w:r>
        <w:t>with</w:t>
      </w:r>
      <w:r>
        <w:rPr>
          <w:spacing w:val="-5"/>
        </w:rPr>
        <w:t xml:space="preserve"> </w:t>
      </w:r>
      <w:r>
        <w:t>separate</w:t>
      </w:r>
      <w:r>
        <w:rPr>
          <w:spacing w:val="-6"/>
        </w:rPr>
        <w:t xml:space="preserve"> </w:t>
      </w:r>
      <w:r>
        <w:rPr>
          <w:spacing w:val="-2"/>
        </w:rPr>
        <w:t>meter.</w:t>
      </w:r>
    </w:p>
    <w:p w14:paraId="72485039" w14:textId="77777777" w:rsidR="00FD0392" w:rsidRDefault="00000000">
      <w:pPr>
        <w:pStyle w:val="ListParagraph"/>
        <w:numPr>
          <w:ilvl w:val="1"/>
          <w:numId w:val="1"/>
        </w:numPr>
        <w:tabs>
          <w:tab w:val="left" w:pos="1016"/>
        </w:tabs>
        <w:spacing w:before="28"/>
        <w:ind w:left="1016" w:hanging="359"/>
      </w:pPr>
      <w:r>
        <w:t>The</w:t>
      </w:r>
      <w:r>
        <w:rPr>
          <w:spacing w:val="-6"/>
        </w:rPr>
        <w:t xml:space="preserve"> </w:t>
      </w:r>
      <w:r>
        <w:t>office</w:t>
      </w:r>
      <w:r>
        <w:rPr>
          <w:spacing w:val="-4"/>
        </w:rPr>
        <w:t xml:space="preserve"> </w:t>
      </w:r>
      <w:r>
        <w:t>space</w:t>
      </w:r>
      <w:r>
        <w:rPr>
          <w:spacing w:val="-6"/>
        </w:rPr>
        <w:t xml:space="preserve"> </w:t>
      </w:r>
      <w:r>
        <w:t>should</w:t>
      </w:r>
      <w:r>
        <w:rPr>
          <w:spacing w:val="-6"/>
        </w:rPr>
        <w:t xml:space="preserve"> </w:t>
      </w:r>
      <w:r>
        <w:t>have</w:t>
      </w:r>
      <w:r>
        <w:rPr>
          <w:spacing w:val="-4"/>
        </w:rPr>
        <w:t xml:space="preserve"> </w:t>
      </w:r>
      <w:r>
        <w:t>toilet</w:t>
      </w:r>
      <w:r>
        <w:rPr>
          <w:spacing w:val="-5"/>
        </w:rPr>
        <w:t xml:space="preserve"> </w:t>
      </w:r>
      <w:r>
        <w:t>facility</w:t>
      </w:r>
      <w:r>
        <w:rPr>
          <w:spacing w:val="-6"/>
        </w:rPr>
        <w:t xml:space="preserve"> </w:t>
      </w:r>
      <w:r>
        <w:t>for</w:t>
      </w:r>
      <w:r>
        <w:rPr>
          <w:spacing w:val="-5"/>
        </w:rPr>
        <w:t xml:space="preserve"> </w:t>
      </w:r>
      <w:r>
        <w:t>gents</w:t>
      </w:r>
      <w:r>
        <w:rPr>
          <w:spacing w:val="-3"/>
        </w:rPr>
        <w:t xml:space="preserve"> </w:t>
      </w:r>
      <w:r>
        <w:t>&amp;</w:t>
      </w:r>
      <w:r>
        <w:rPr>
          <w:spacing w:val="-7"/>
        </w:rPr>
        <w:t xml:space="preserve"> </w:t>
      </w:r>
      <w:r>
        <w:t>ladies</w:t>
      </w:r>
      <w:r>
        <w:rPr>
          <w:spacing w:val="-3"/>
        </w:rPr>
        <w:t xml:space="preserve"> </w:t>
      </w:r>
      <w:r>
        <w:rPr>
          <w:spacing w:val="-2"/>
        </w:rPr>
        <w:t>separately.</w:t>
      </w:r>
    </w:p>
    <w:p w14:paraId="5B3A8720" w14:textId="77777777" w:rsidR="00FD0392" w:rsidRDefault="00000000">
      <w:pPr>
        <w:pStyle w:val="ListParagraph"/>
        <w:numPr>
          <w:ilvl w:val="1"/>
          <w:numId w:val="1"/>
        </w:numPr>
        <w:tabs>
          <w:tab w:val="left" w:pos="1016"/>
        </w:tabs>
        <w:spacing w:before="28"/>
        <w:ind w:left="1016" w:hanging="359"/>
      </w:pPr>
      <w:r>
        <w:t>Each</w:t>
      </w:r>
      <w:r>
        <w:rPr>
          <w:spacing w:val="-5"/>
        </w:rPr>
        <w:t xml:space="preserve"> </w:t>
      </w:r>
      <w:r>
        <w:t>room</w:t>
      </w:r>
      <w:r>
        <w:rPr>
          <w:spacing w:val="-4"/>
        </w:rPr>
        <w:t xml:space="preserve"> </w:t>
      </w:r>
      <w:r>
        <w:t>Has</w:t>
      </w:r>
      <w:r>
        <w:rPr>
          <w:spacing w:val="-6"/>
        </w:rPr>
        <w:t xml:space="preserve"> </w:t>
      </w:r>
      <w:r>
        <w:t>minimum</w:t>
      </w:r>
      <w:r>
        <w:rPr>
          <w:spacing w:val="-5"/>
        </w:rPr>
        <w:t xml:space="preserve"> </w:t>
      </w:r>
      <w:r>
        <w:t>facility-</w:t>
      </w:r>
      <w:r>
        <w:rPr>
          <w:spacing w:val="-3"/>
        </w:rPr>
        <w:t xml:space="preserve"> </w:t>
      </w:r>
      <w:r>
        <w:t>AC,</w:t>
      </w:r>
      <w:r>
        <w:rPr>
          <w:spacing w:val="-3"/>
        </w:rPr>
        <w:t xml:space="preserve"> </w:t>
      </w:r>
      <w:r>
        <w:t>Fan,</w:t>
      </w:r>
      <w:r>
        <w:rPr>
          <w:spacing w:val="-2"/>
        </w:rPr>
        <w:t xml:space="preserve"> </w:t>
      </w:r>
      <w:r>
        <w:t>Light,</w:t>
      </w:r>
      <w:r>
        <w:rPr>
          <w:spacing w:val="-3"/>
        </w:rPr>
        <w:t xml:space="preserve"> </w:t>
      </w:r>
      <w:r>
        <w:t>Plug</w:t>
      </w:r>
      <w:r>
        <w:rPr>
          <w:spacing w:val="-4"/>
        </w:rPr>
        <w:t xml:space="preserve"> </w:t>
      </w:r>
      <w:r>
        <w:t>Socket</w:t>
      </w:r>
      <w:r>
        <w:rPr>
          <w:spacing w:val="-6"/>
        </w:rPr>
        <w:t xml:space="preserve"> </w:t>
      </w:r>
      <w:r>
        <w:t>(05A</w:t>
      </w:r>
      <w:r>
        <w:rPr>
          <w:spacing w:val="-4"/>
        </w:rPr>
        <w:t xml:space="preserve"> </w:t>
      </w:r>
      <w:r>
        <w:t>&amp;</w:t>
      </w:r>
      <w:r>
        <w:rPr>
          <w:spacing w:val="-7"/>
        </w:rPr>
        <w:t xml:space="preserve"> </w:t>
      </w:r>
      <w:r>
        <w:rPr>
          <w:spacing w:val="-4"/>
        </w:rPr>
        <w:t>15A)</w:t>
      </w:r>
    </w:p>
    <w:p w14:paraId="6F5ED088" w14:textId="77777777" w:rsidR="00FD0392" w:rsidRDefault="00000000">
      <w:pPr>
        <w:pStyle w:val="ListParagraph"/>
        <w:numPr>
          <w:ilvl w:val="1"/>
          <w:numId w:val="1"/>
        </w:numPr>
        <w:tabs>
          <w:tab w:val="left" w:pos="1016"/>
        </w:tabs>
        <w:spacing w:before="27"/>
        <w:ind w:left="1016" w:hanging="359"/>
      </w:pPr>
      <w:r>
        <w:t>The</w:t>
      </w:r>
      <w:r>
        <w:rPr>
          <w:spacing w:val="-7"/>
        </w:rPr>
        <w:t xml:space="preserve"> </w:t>
      </w:r>
      <w:r>
        <w:t>office</w:t>
      </w:r>
      <w:r>
        <w:rPr>
          <w:spacing w:val="-5"/>
        </w:rPr>
        <w:t xml:space="preserve"> </w:t>
      </w:r>
      <w:r>
        <w:t>should</w:t>
      </w:r>
      <w:r>
        <w:rPr>
          <w:spacing w:val="-5"/>
        </w:rPr>
        <w:t xml:space="preserve"> </w:t>
      </w:r>
      <w:r>
        <w:t>be</w:t>
      </w:r>
      <w:r>
        <w:rPr>
          <w:spacing w:val="-7"/>
        </w:rPr>
        <w:t xml:space="preserve"> </w:t>
      </w:r>
      <w:r>
        <w:t>in</w:t>
      </w:r>
      <w:r>
        <w:rPr>
          <w:spacing w:val="-4"/>
        </w:rPr>
        <w:t xml:space="preserve"> </w:t>
      </w:r>
      <w:r>
        <w:t>Ready</w:t>
      </w:r>
      <w:r>
        <w:rPr>
          <w:spacing w:val="-5"/>
        </w:rPr>
        <w:t xml:space="preserve"> </w:t>
      </w:r>
      <w:r>
        <w:t>to</w:t>
      </w:r>
      <w:r>
        <w:rPr>
          <w:spacing w:val="-7"/>
        </w:rPr>
        <w:t xml:space="preserve"> </w:t>
      </w:r>
      <w:r>
        <w:t>Move</w:t>
      </w:r>
      <w:r>
        <w:rPr>
          <w:spacing w:val="-6"/>
        </w:rPr>
        <w:t xml:space="preserve"> </w:t>
      </w:r>
      <w:r>
        <w:t>(with</w:t>
      </w:r>
      <w:r>
        <w:rPr>
          <w:spacing w:val="-5"/>
        </w:rPr>
        <w:t xml:space="preserve"> </w:t>
      </w:r>
      <w:r>
        <w:t>proper</w:t>
      </w:r>
      <w:r>
        <w:rPr>
          <w:spacing w:val="-4"/>
        </w:rPr>
        <w:t xml:space="preserve"> </w:t>
      </w:r>
      <w:r>
        <w:t>Painted,</w:t>
      </w:r>
      <w:r>
        <w:rPr>
          <w:spacing w:val="-3"/>
        </w:rPr>
        <w:t xml:space="preserve"> </w:t>
      </w:r>
      <w:r>
        <w:t>Flooring,</w:t>
      </w:r>
      <w:r>
        <w:rPr>
          <w:spacing w:val="-5"/>
        </w:rPr>
        <w:t xml:space="preserve"> </w:t>
      </w:r>
      <w:r>
        <w:t>Ceiling)</w:t>
      </w:r>
      <w:r>
        <w:rPr>
          <w:spacing w:val="-3"/>
        </w:rPr>
        <w:t xml:space="preserve"> </w:t>
      </w:r>
      <w:r>
        <w:rPr>
          <w:spacing w:val="-2"/>
        </w:rPr>
        <w:t>condition.</w:t>
      </w:r>
    </w:p>
    <w:p w14:paraId="2372DF8E" w14:textId="77777777" w:rsidR="00FD0392" w:rsidRDefault="00FD0392">
      <w:pPr>
        <w:pStyle w:val="BodyText"/>
        <w:spacing w:before="66"/>
        <w:rPr>
          <w:rFonts w:ascii="Arial"/>
          <w:b/>
        </w:rPr>
      </w:pPr>
    </w:p>
    <w:p w14:paraId="08F6FEAA" w14:textId="77777777" w:rsidR="00FD0392" w:rsidRDefault="00000000">
      <w:pPr>
        <w:pStyle w:val="BodyText"/>
        <w:spacing w:line="266" w:lineRule="auto"/>
        <w:ind w:left="296" w:right="197"/>
        <w:jc w:val="both"/>
      </w:pPr>
      <w:proofErr w:type="gramStart"/>
      <w:r>
        <w:t>Note :</w:t>
      </w:r>
      <w:proofErr w:type="gramEnd"/>
      <w:r>
        <w:t xml:space="preserve"> In case of any issue against above mentioned points e.g. painting is not proper as on date of application, then an Undertaking duly notarized, needs to be submitted along with application by the bidder stating that painting will be done / issue will be sorted out, within 15 days from date of LOA.</w:t>
      </w:r>
    </w:p>
    <w:p w14:paraId="06947C74" w14:textId="77777777" w:rsidR="00FD0392" w:rsidRDefault="00FD0392">
      <w:pPr>
        <w:pStyle w:val="BodyText"/>
        <w:spacing w:before="32"/>
      </w:pPr>
    </w:p>
    <w:p w14:paraId="09772691" w14:textId="77777777" w:rsidR="00FD0392" w:rsidRDefault="00000000">
      <w:pPr>
        <w:pStyle w:val="Heading2"/>
        <w:ind w:left="296" w:firstLine="0"/>
        <w:jc w:val="both"/>
        <w:rPr>
          <w:u w:val="none"/>
        </w:rPr>
      </w:pPr>
      <w:r>
        <w:t>GENERAL</w:t>
      </w:r>
      <w:r>
        <w:rPr>
          <w:spacing w:val="-5"/>
        </w:rPr>
        <w:t xml:space="preserve"> </w:t>
      </w:r>
      <w:r>
        <w:t>TERMS</w:t>
      </w:r>
      <w:r>
        <w:rPr>
          <w:spacing w:val="-3"/>
        </w:rPr>
        <w:t xml:space="preserve"> </w:t>
      </w:r>
      <w:r>
        <w:t>&amp;</w:t>
      </w:r>
      <w:r>
        <w:rPr>
          <w:spacing w:val="-3"/>
        </w:rPr>
        <w:t xml:space="preserve"> </w:t>
      </w:r>
      <w:r>
        <w:rPr>
          <w:spacing w:val="-2"/>
        </w:rPr>
        <w:t>CONDITIONS:</w:t>
      </w:r>
    </w:p>
    <w:p w14:paraId="3B0F3389" w14:textId="77777777" w:rsidR="00FD0392" w:rsidRDefault="00FD0392">
      <w:pPr>
        <w:pStyle w:val="BodyText"/>
        <w:spacing w:before="61"/>
        <w:rPr>
          <w:rFonts w:ascii="Arial"/>
          <w:b/>
        </w:rPr>
      </w:pPr>
    </w:p>
    <w:p w14:paraId="5138E4B6" w14:textId="77777777" w:rsidR="00FD0392" w:rsidRDefault="00000000">
      <w:pPr>
        <w:pStyle w:val="ListParagraph"/>
        <w:numPr>
          <w:ilvl w:val="0"/>
          <w:numId w:val="2"/>
        </w:numPr>
        <w:tabs>
          <w:tab w:val="left" w:pos="1015"/>
          <w:tab w:val="left" w:pos="1017"/>
        </w:tabs>
        <w:spacing w:line="266" w:lineRule="auto"/>
        <w:ind w:right="195"/>
        <w:jc w:val="both"/>
      </w:pPr>
      <w:r>
        <w:t>Lease</w:t>
      </w:r>
      <w:r>
        <w:rPr>
          <w:spacing w:val="-12"/>
        </w:rPr>
        <w:t xml:space="preserve"> </w:t>
      </w:r>
      <w:r>
        <w:t>period</w:t>
      </w:r>
      <w:r>
        <w:rPr>
          <w:spacing w:val="-14"/>
        </w:rPr>
        <w:t xml:space="preserve"> </w:t>
      </w:r>
      <w:r>
        <w:t>of</w:t>
      </w:r>
      <w:r>
        <w:rPr>
          <w:spacing w:val="-13"/>
        </w:rPr>
        <w:t xml:space="preserve"> </w:t>
      </w:r>
      <w:r>
        <w:t>occupation</w:t>
      </w:r>
      <w:r>
        <w:rPr>
          <w:spacing w:val="-12"/>
        </w:rPr>
        <w:t xml:space="preserve"> </w:t>
      </w:r>
      <w:r>
        <w:t>will</w:t>
      </w:r>
      <w:r>
        <w:rPr>
          <w:spacing w:val="-12"/>
        </w:rPr>
        <w:t xml:space="preserve"> </w:t>
      </w:r>
      <w:r>
        <w:t>be</w:t>
      </w:r>
      <w:r>
        <w:rPr>
          <w:spacing w:val="-11"/>
        </w:rPr>
        <w:t xml:space="preserve"> </w:t>
      </w:r>
      <w:r>
        <w:t>for</w:t>
      </w:r>
      <w:r>
        <w:rPr>
          <w:spacing w:val="-12"/>
        </w:rPr>
        <w:t xml:space="preserve"> </w:t>
      </w:r>
      <w:r>
        <w:t>maximum</w:t>
      </w:r>
      <w:r>
        <w:rPr>
          <w:spacing w:val="-12"/>
        </w:rPr>
        <w:t xml:space="preserve"> </w:t>
      </w:r>
      <w:r>
        <w:t>33</w:t>
      </w:r>
      <w:r>
        <w:rPr>
          <w:spacing w:val="-11"/>
        </w:rPr>
        <w:t xml:space="preserve"> </w:t>
      </w:r>
      <w:r>
        <w:t>months</w:t>
      </w:r>
      <w:r>
        <w:rPr>
          <w:spacing w:val="-13"/>
        </w:rPr>
        <w:t xml:space="preserve"> </w:t>
      </w:r>
      <w:r>
        <w:t>from</w:t>
      </w:r>
      <w:r>
        <w:rPr>
          <w:spacing w:val="-13"/>
        </w:rPr>
        <w:t xml:space="preserve"> </w:t>
      </w:r>
      <w:r>
        <w:t>date</w:t>
      </w:r>
      <w:r>
        <w:rPr>
          <w:spacing w:val="-11"/>
        </w:rPr>
        <w:t xml:space="preserve"> </w:t>
      </w:r>
      <w:r>
        <w:t>of</w:t>
      </w:r>
      <w:r>
        <w:rPr>
          <w:spacing w:val="-10"/>
        </w:rPr>
        <w:t xml:space="preserve"> </w:t>
      </w:r>
      <w:r>
        <w:t>occupation</w:t>
      </w:r>
      <w:r>
        <w:rPr>
          <w:spacing w:val="-11"/>
        </w:rPr>
        <w:t xml:space="preserve"> </w:t>
      </w:r>
      <w:r>
        <w:t>of</w:t>
      </w:r>
      <w:r>
        <w:rPr>
          <w:spacing w:val="-10"/>
        </w:rPr>
        <w:t xml:space="preserve"> </w:t>
      </w:r>
      <w:r>
        <w:t xml:space="preserve">premises, which may be foreclosed by giving two </w:t>
      </w:r>
      <w:proofErr w:type="gramStart"/>
      <w:r>
        <w:t>month</w:t>
      </w:r>
      <w:proofErr w:type="gramEnd"/>
      <w:r>
        <w:t xml:space="preserve"> notice by GNGPL. Initially Lease agreement will be done for 11 months which will be further extended 2 times for 11 months period each after expiry of agreement.</w:t>
      </w:r>
    </w:p>
    <w:p w14:paraId="0EAB0112" w14:textId="77777777" w:rsidR="00FD0392" w:rsidRDefault="00000000">
      <w:pPr>
        <w:pStyle w:val="ListParagraph"/>
        <w:numPr>
          <w:ilvl w:val="0"/>
          <w:numId w:val="2"/>
        </w:numPr>
        <w:tabs>
          <w:tab w:val="left" w:pos="1015"/>
        </w:tabs>
        <w:ind w:left="1015" w:hanging="358"/>
      </w:pPr>
      <w:r>
        <w:t>Lease</w:t>
      </w:r>
      <w:r>
        <w:rPr>
          <w:spacing w:val="-6"/>
        </w:rPr>
        <w:t xml:space="preserve"> </w:t>
      </w:r>
      <w:r>
        <w:t>Agreement</w:t>
      </w:r>
      <w:r>
        <w:rPr>
          <w:spacing w:val="-4"/>
        </w:rPr>
        <w:t xml:space="preserve"> </w:t>
      </w:r>
      <w:r>
        <w:t>need</w:t>
      </w:r>
      <w:r>
        <w:rPr>
          <w:spacing w:val="-6"/>
        </w:rPr>
        <w:t xml:space="preserve"> </w:t>
      </w:r>
      <w:r>
        <w:t>to</w:t>
      </w:r>
      <w:r>
        <w:rPr>
          <w:spacing w:val="-3"/>
        </w:rPr>
        <w:t xml:space="preserve"> </w:t>
      </w:r>
      <w:r>
        <w:t>be</w:t>
      </w:r>
      <w:r>
        <w:rPr>
          <w:spacing w:val="-3"/>
        </w:rPr>
        <w:t xml:space="preserve"> </w:t>
      </w:r>
      <w:r>
        <w:t>executed</w:t>
      </w:r>
      <w:r>
        <w:rPr>
          <w:spacing w:val="-6"/>
        </w:rPr>
        <w:t xml:space="preserve"> </w:t>
      </w:r>
      <w:r>
        <w:t>by</w:t>
      </w:r>
      <w:r>
        <w:rPr>
          <w:spacing w:val="-3"/>
        </w:rPr>
        <w:t xml:space="preserve"> </w:t>
      </w:r>
      <w:r>
        <w:t>party</w:t>
      </w:r>
      <w:r>
        <w:rPr>
          <w:spacing w:val="-5"/>
        </w:rPr>
        <w:t xml:space="preserve"> </w:t>
      </w:r>
      <w:r>
        <w:t>as</w:t>
      </w:r>
      <w:r>
        <w:rPr>
          <w:spacing w:val="-3"/>
        </w:rPr>
        <w:t xml:space="preserve"> </w:t>
      </w:r>
      <w:r>
        <w:t>per</w:t>
      </w:r>
      <w:r>
        <w:rPr>
          <w:spacing w:val="-4"/>
        </w:rPr>
        <w:t xml:space="preserve"> </w:t>
      </w:r>
      <w:r>
        <w:t>the</w:t>
      </w:r>
      <w:r>
        <w:rPr>
          <w:spacing w:val="-8"/>
        </w:rPr>
        <w:t xml:space="preserve"> </w:t>
      </w:r>
      <w:r>
        <w:t>GNGPL</w:t>
      </w:r>
      <w:r>
        <w:rPr>
          <w:spacing w:val="-5"/>
        </w:rPr>
        <w:t xml:space="preserve"> </w:t>
      </w:r>
      <w:r>
        <w:rPr>
          <w:spacing w:val="-2"/>
        </w:rPr>
        <w:t>format.</w:t>
      </w:r>
    </w:p>
    <w:p w14:paraId="5154D90B" w14:textId="77777777" w:rsidR="00FD0392" w:rsidRDefault="00000000">
      <w:pPr>
        <w:pStyle w:val="ListParagraph"/>
        <w:numPr>
          <w:ilvl w:val="0"/>
          <w:numId w:val="2"/>
        </w:numPr>
        <w:tabs>
          <w:tab w:val="left" w:pos="1015"/>
        </w:tabs>
        <w:spacing w:before="25"/>
        <w:ind w:left="1015" w:hanging="358"/>
      </w:pPr>
      <w:r>
        <w:t>Security</w:t>
      </w:r>
      <w:r>
        <w:rPr>
          <w:spacing w:val="-6"/>
        </w:rPr>
        <w:t xml:space="preserve"> </w:t>
      </w:r>
      <w:r>
        <w:t>deposit</w:t>
      </w:r>
      <w:r>
        <w:rPr>
          <w:spacing w:val="-4"/>
        </w:rPr>
        <w:t xml:space="preserve"> </w:t>
      </w:r>
      <w:r>
        <w:t>for</w:t>
      </w:r>
      <w:r>
        <w:rPr>
          <w:spacing w:val="-4"/>
        </w:rPr>
        <w:t xml:space="preserve"> </w:t>
      </w:r>
      <w:r>
        <w:t>maximum</w:t>
      </w:r>
      <w:r>
        <w:rPr>
          <w:spacing w:val="-4"/>
        </w:rPr>
        <w:t xml:space="preserve"> </w:t>
      </w:r>
      <w:r>
        <w:t>2</w:t>
      </w:r>
      <w:r>
        <w:rPr>
          <w:spacing w:val="-6"/>
        </w:rPr>
        <w:t xml:space="preserve"> </w:t>
      </w:r>
      <w:r>
        <w:t>months</w:t>
      </w:r>
      <w:r>
        <w:rPr>
          <w:spacing w:val="-4"/>
        </w:rPr>
        <w:t xml:space="preserve"> </w:t>
      </w:r>
      <w:r>
        <w:t>period</w:t>
      </w:r>
      <w:r>
        <w:rPr>
          <w:spacing w:val="-4"/>
        </w:rPr>
        <w:t xml:space="preserve"> </w:t>
      </w:r>
      <w:r>
        <w:t>shall</w:t>
      </w:r>
      <w:r>
        <w:rPr>
          <w:spacing w:val="-4"/>
        </w:rPr>
        <w:t xml:space="preserve"> </w:t>
      </w:r>
      <w:r>
        <w:t>be</w:t>
      </w:r>
      <w:r>
        <w:rPr>
          <w:spacing w:val="-4"/>
        </w:rPr>
        <w:t xml:space="preserve"> </w:t>
      </w:r>
      <w:r>
        <w:t>paid</w:t>
      </w:r>
      <w:r>
        <w:rPr>
          <w:spacing w:val="-4"/>
        </w:rPr>
        <w:t xml:space="preserve"> </w:t>
      </w:r>
      <w:r>
        <w:t>by</w:t>
      </w:r>
      <w:r>
        <w:rPr>
          <w:spacing w:val="-5"/>
        </w:rPr>
        <w:t xml:space="preserve"> </w:t>
      </w:r>
      <w:r>
        <w:rPr>
          <w:spacing w:val="-2"/>
        </w:rPr>
        <w:t>GNGPL.</w:t>
      </w:r>
    </w:p>
    <w:p w14:paraId="3F175C1B" w14:textId="77777777" w:rsidR="00FD0392" w:rsidRDefault="00000000">
      <w:pPr>
        <w:pStyle w:val="ListParagraph"/>
        <w:numPr>
          <w:ilvl w:val="0"/>
          <w:numId w:val="2"/>
        </w:numPr>
        <w:tabs>
          <w:tab w:val="left" w:pos="1015"/>
        </w:tabs>
        <w:spacing w:before="29"/>
        <w:ind w:left="1015" w:hanging="358"/>
      </w:pPr>
      <w:r>
        <w:t>Earnest</w:t>
      </w:r>
      <w:r>
        <w:rPr>
          <w:spacing w:val="-5"/>
        </w:rPr>
        <w:t xml:space="preserve"> </w:t>
      </w:r>
      <w:r>
        <w:t>Money</w:t>
      </w:r>
      <w:r>
        <w:rPr>
          <w:spacing w:val="-6"/>
        </w:rPr>
        <w:t xml:space="preserve"> </w:t>
      </w:r>
      <w:r>
        <w:t>Deposit</w:t>
      </w:r>
      <w:r>
        <w:rPr>
          <w:spacing w:val="-4"/>
        </w:rPr>
        <w:t xml:space="preserve"> </w:t>
      </w:r>
      <w:r>
        <w:t>for</w:t>
      </w:r>
      <w:r>
        <w:rPr>
          <w:spacing w:val="-3"/>
        </w:rPr>
        <w:t xml:space="preserve"> </w:t>
      </w:r>
      <w:r>
        <w:t>bidding</w:t>
      </w:r>
      <w:r>
        <w:rPr>
          <w:spacing w:val="-4"/>
        </w:rPr>
        <w:t xml:space="preserve"> </w:t>
      </w:r>
      <w:r>
        <w:t>against</w:t>
      </w:r>
      <w:r>
        <w:rPr>
          <w:spacing w:val="-5"/>
        </w:rPr>
        <w:t xml:space="preserve"> </w:t>
      </w:r>
      <w:r>
        <w:t>this</w:t>
      </w:r>
      <w:r>
        <w:rPr>
          <w:spacing w:val="-5"/>
        </w:rPr>
        <w:t xml:space="preserve"> </w:t>
      </w:r>
      <w:r>
        <w:t>EOI</w:t>
      </w:r>
      <w:r>
        <w:rPr>
          <w:spacing w:val="-4"/>
        </w:rPr>
        <w:t xml:space="preserve"> </w:t>
      </w:r>
      <w:r>
        <w:t>is</w:t>
      </w:r>
      <w:r>
        <w:rPr>
          <w:spacing w:val="-3"/>
        </w:rPr>
        <w:t xml:space="preserve"> </w:t>
      </w:r>
      <w:r>
        <w:t>not</w:t>
      </w:r>
      <w:r>
        <w:rPr>
          <w:spacing w:val="-2"/>
        </w:rPr>
        <w:t xml:space="preserve"> </w:t>
      </w:r>
      <w:r>
        <w:t>applicable</w:t>
      </w:r>
      <w:r>
        <w:rPr>
          <w:spacing w:val="-4"/>
        </w:rPr>
        <w:t xml:space="preserve"> </w:t>
      </w:r>
      <w:r>
        <w:t>to</w:t>
      </w:r>
      <w:r>
        <w:rPr>
          <w:spacing w:val="-6"/>
        </w:rPr>
        <w:t xml:space="preserve"> </w:t>
      </w:r>
      <w:r>
        <w:t>the</w:t>
      </w:r>
      <w:r>
        <w:rPr>
          <w:spacing w:val="-4"/>
        </w:rPr>
        <w:t xml:space="preserve"> </w:t>
      </w:r>
      <w:r>
        <w:t>bidder</w:t>
      </w:r>
      <w:r>
        <w:rPr>
          <w:spacing w:val="-4"/>
        </w:rPr>
        <w:t xml:space="preserve"> </w:t>
      </w:r>
      <w:r>
        <w:t>/</w:t>
      </w:r>
      <w:r>
        <w:rPr>
          <w:spacing w:val="-2"/>
        </w:rPr>
        <w:t xml:space="preserve"> owner.</w:t>
      </w:r>
    </w:p>
    <w:p w14:paraId="7E353ADE" w14:textId="77777777" w:rsidR="00FD0392" w:rsidRDefault="00000000">
      <w:pPr>
        <w:pStyle w:val="ListParagraph"/>
        <w:numPr>
          <w:ilvl w:val="0"/>
          <w:numId w:val="2"/>
        </w:numPr>
        <w:tabs>
          <w:tab w:val="left" w:pos="1015"/>
          <w:tab w:val="left" w:pos="1017"/>
        </w:tabs>
        <w:spacing w:before="27" w:line="266" w:lineRule="auto"/>
        <w:ind w:right="193"/>
        <w:jc w:val="both"/>
      </w:pPr>
      <w:r>
        <w:t>Tax / Duties, Commercial charge, Municipal Corporation charges, any other authority charges, Society</w:t>
      </w:r>
      <w:r>
        <w:rPr>
          <w:spacing w:val="-3"/>
        </w:rPr>
        <w:t xml:space="preserve"> </w:t>
      </w:r>
      <w:r>
        <w:t>Charges,</w:t>
      </w:r>
      <w:r>
        <w:rPr>
          <w:spacing w:val="-5"/>
        </w:rPr>
        <w:t xml:space="preserve"> </w:t>
      </w:r>
      <w:r>
        <w:t>Major/</w:t>
      </w:r>
      <w:r>
        <w:rPr>
          <w:spacing w:val="-7"/>
        </w:rPr>
        <w:t xml:space="preserve"> </w:t>
      </w:r>
      <w:r>
        <w:t>Minor</w:t>
      </w:r>
      <w:r>
        <w:rPr>
          <w:spacing w:val="-5"/>
        </w:rPr>
        <w:t xml:space="preserve"> </w:t>
      </w:r>
      <w:r>
        <w:t>maintenance</w:t>
      </w:r>
      <w:r>
        <w:rPr>
          <w:spacing w:val="-4"/>
        </w:rPr>
        <w:t xml:space="preserve"> </w:t>
      </w:r>
      <w:r>
        <w:t>attributed</w:t>
      </w:r>
      <w:r>
        <w:rPr>
          <w:spacing w:val="-7"/>
        </w:rPr>
        <w:t xml:space="preserve"> </w:t>
      </w:r>
      <w:r>
        <w:t>to</w:t>
      </w:r>
      <w:r>
        <w:rPr>
          <w:spacing w:val="-6"/>
        </w:rPr>
        <w:t xml:space="preserve"> </w:t>
      </w:r>
      <w:r>
        <w:t>Owner</w:t>
      </w:r>
      <w:r>
        <w:rPr>
          <w:spacing w:val="-5"/>
        </w:rPr>
        <w:t xml:space="preserve"> </w:t>
      </w:r>
      <w:r>
        <w:t>etc.</w:t>
      </w:r>
      <w:r>
        <w:rPr>
          <w:spacing w:val="-5"/>
        </w:rPr>
        <w:t xml:space="preserve"> </w:t>
      </w:r>
      <w:r>
        <w:t>will</w:t>
      </w:r>
      <w:r>
        <w:rPr>
          <w:spacing w:val="-5"/>
        </w:rPr>
        <w:t xml:space="preserve"> </w:t>
      </w:r>
      <w:r>
        <w:t>be</w:t>
      </w:r>
      <w:r>
        <w:rPr>
          <w:spacing w:val="-4"/>
        </w:rPr>
        <w:t xml:space="preserve"> </w:t>
      </w:r>
      <w:r>
        <w:t>borne</w:t>
      </w:r>
      <w:r>
        <w:rPr>
          <w:spacing w:val="-7"/>
        </w:rPr>
        <w:t xml:space="preserve"> </w:t>
      </w:r>
      <w:r>
        <w:t>by</w:t>
      </w:r>
      <w:r>
        <w:rPr>
          <w:spacing w:val="-6"/>
        </w:rPr>
        <w:t xml:space="preserve"> </w:t>
      </w:r>
      <w:r>
        <w:t>the</w:t>
      </w:r>
      <w:r>
        <w:rPr>
          <w:spacing w:val="-7"/>
        </w:rPr>
        <w:t xml:space="preserve"> </w:t>
      </w:r>
      <w:r>
        <w:t>owner of the premises.</w:t>
      </w:r>
    </w:p>
    <w:p w14:paraId="5B20464A" w14:textId="77777777" w:rsidR="00FD0392" w:rsidRDefault="00000000">
      <w:pPr>
        <w:pStyle w:val="ListParagraph"/>
        <w:numPr>
          <w:ilvl w:val="0"/>
          <w:numId w:val="2"/>
        </w:numPr>
        <w:tabs>
          <w:tab w:val="left" w:pos="1015"/>
        </w:tabs>
        <w:ind w:left="1015" w:hanging="358"/>
        <w:jc w:val="both"/>
      </w:pPr>
      <w:r>
        <w:t>Electricity</w:t>
      </w:r>
      <w:r>
        <w:rPr>
          <w:spacing w:val="-3"/>
        </w:rPr>
        <w:t xml:space="preserve"> </w:t>
      </w:r>
      <w:r>
        <w:t>&amp;</w:t>
      </w:r>
      <w:r>
        <w:rPr>
          <w:spacing w:val="-5"/>
        </w:rPr>
        <w:t xml:space="preserve"> </w:t>
      </w:r>
      <w:r>
        <w:t>Water</w:t>
      </w:r>
      <w:r>
        <w:rPr>
          <w:spacing w:val="-4"/>
        </w:rPr>
        <w:t xml:space="preserve"> </w:t>
      </w:r>
      <w:r>
        <w:t>charges</w:t>
      </w:r>
      <w:r>
        <w:rPr>
          <w:spacing w:val="-3"/>
        </w:rPr>
        <w:t xml:space="preserve"> </w:t>
      </w:r>
      <w:r>
        <w:t>will</w:t>
      </w:r>
      <w:r>
        <w:rPr>
          <w:spacing w:val="-4"/>
        </w:rPr>
        <w:t xml:space="preserve"> </w:t>
      </w:r>
      <w:r>
        <w:t>be</w:t>
      </w:r>
      <w:r>
        <w:rPr>
          <w:spacing w:val="-3"/>
        </w:rPr>
        <w:t xml:space="preserve"> </w:t>
      </w:r>
      <w:r>
        <w:t>borne</w:t>
      </w:r>
      <w:r>
        <w:rPr>
          <w:spacing w:val="-5"/>
        </w:rPr>
        <w:t xml:space="preserve"> </w:t>
      </w:r>
      <w:r>
        <w:t>by</w:t>
      </w:r>
      <w:r>
        <w:rPr>
          <w:spacing w:val="-3"/>
        </w:rPr>
        <w:t xml:space="preserve"> </w:t>
      </w:r>
      <w:r>
        <w:rPr>
          <w:spacing w:val="-2"/>
        </w:rPr>
        <w:t>GNGPL.</w:t>
      </w:r>
    </w:p>
    <w:p w14:paraId="0035779A" w14:textId="77777777" w:rsidR="00FD0392" w:rsidRDefault="00000000">
      <w:pPr>
        <w:pStyle w:val="ListParagraph"/>
        <w:numPr>
          <w:ilvl w:val="0"/>
          <w:numId w:val="2"/>
        </w:numPr>
        <w:tabs>
          <w:tab w:val="left" w:pos="1015"/>
        </w:tabs>
        <w:spacing w:before="26"/>
        <w:ind w:left="1015" w:hanging="358"/>
        <w:jc w:val="both"/>
      </w:pPr>
      <w:r>
        <w:t>Separate</w:t>
      </w:r>
      <w:r>
        <w:rPr>
          <w:spacing w:val="-7"/>
        </w:rPr>
        <w:t xml:space="preserve"> </w:t>
      </w:r>
      <w:r>
        <w:t>electricity</w:t>
      </w:r>
      <w:r>
        <w:rPr>
          <w:spacing w:val="-8"/>
        </w:rPr>
        <w:t xml:space="preserve"> </w:t>
      </w:r>
      <w:r>
        <w:t>meter/</w:t>
      </w:r>
      <w:r>
        <w:rPr>
          <w:spacing w:val="-5"/>
        </w:rPr>
        <w:t xml:space="preserve"> </w:t>
      </w:r>
      <w:r>
        <w:t>connection</w:t>
      </w:r>
      <w:r>
        <w:rPr>
          <w:spacing w:val="-7"/>
        </w:rPr>
        <w:t xml:space="preserve"> </w:t>
      </w:r>
      <w:r>
        <w:t>to</w:t>
      </w:r>
      <w:r>
        <w:rPr>
          <w:spacing w:val="-6"/>
        </w:rPr>
        <w:t xml:space="preserve"> </w:t>
      </w:r>
      <w:r>
        <w:t>be</w:t>
      </w:r>
      <w:r>
        <w:rPr>
          <w:spacing w:val="-4"/>
        </w:rPr>
        <w:t xml:space="preserve"> </w:t>
      </w:r>
      <w:r>
        <w:t>provided</w:t>
      </w:r>
      <w:r>
        <w:rPr>
          <w:spacing w:val="-5"/>
        </w:rPr>
        <w:t xml:space="preserve"> </w:t>
      </w:r>
      <w:r>
        <w:t>by</w:t>
      </w:r>
      <w:r>
        <w:rPr>
          <w:spacing w:val="-5"/>
        </w:rPr>
        <w:t xml:space="preserve"> </w:t>
      </w:r>
      <w:r>
        <w:t>the</w:t>
      </w:r>
      <w:r>
        <w:rPr>
          <w:spacing w:val="-4"/>
        </w:rPr>
        <w:t xml:space="preserve"> </w:t>
      </w:r>
      <w:r>
        <w:rPr>
          <w:spacing w:val="-2"/>
        </w:rPr>
        <w:t>owner.</w:t>
      </w:r>
    </w:p>
    <w:p w14:paraId="1E3A05F2" w14:textId="77777777" w:rsidR="00FD0392" w:rsidRDefault="00000000">
      <w:pPr>
        <w:pStyle w:val="ListParagraph"/>
        <w:numPr>
          <w:ilvl w:val="0"/>
          <w:numId w:val="2"/>
        </w:numPr>
        <w:tabs>
          <w:tab w:val="left" w:pos="1015"/>
          <w:tab w:val="left" w:pos="1017"/>
        </w:tabs>
        <w:spacing w:before="28" w:line="266" w:lineRule="auto"/>
        <w:ind w:right="196"/>
      </w:pPr>
      <w:r>
        <w:t>In case the property offered has multiple ownership, each owner must submit his/ her consent in the form of notarized “No Objection Certificate” to be enclosed along with the technical bid.</w:t>
      </w:r>
    </w:p>
    <w:p w14:paraId="3302D4D5" w14:textId="77777777" w:rsidR="00FD0392" w:rsidRDefault="00000000">
      <w:pPr>
        <w:pStyle w:val="ListParagraph"/>
        <w:numPr>
          <w:ilvl w:val="0"/>
          <w:numId w:val="2"/>
        </w:numPr>
        <w:tabs>
          <w:tab w:val="left" w:pos="1015"/>
        </w:tabs>
        <w:ind w:left="1015" w:hanging="358"/>
      </w:pPr>
      <w:r>
        <w:t>Area</w:t>
      </w:r>
      <w:r>
        <w:rPr>
          <w:spacing w:val="-6"/>
        </w:rPr>
        <w:t xml:space="preserve"> </w:t>
      </w:r>
      <w:r>
        <w:t>offered</w:t>
      </w:r>
      <w:r>
        <w:rPr>
          <w:spacing w:val="-5"/>
        </w:rPr>
        <w:t xml:space="preserve"> </w:t>
      </w:r>
      <w:r>
        <w:t>by</w:t>
      </w:r>
      <w:r>
        <w:rPr>
          <w:spacing w:val="-6"/>
        </w:rPr>
        <w:t xml:space="preserve"> </w:t>
      </w:r>
      <w:r>
        <w:t>the</w:t>
      </w:r>
      <w:r>
        <w:rPr>
          <w:spacing w:val="-5"/>
        </w:rPr>
        <w:t xml:space="preserve"> </w:t>
      </w:r>
      <w:r>
        <w:t>owner</w:t>
      </w:r>
      <w:r>
        <w:rPr>
          <w:spacing w:val="-5"/>
        </w:rPr>
        <w:t xml:space="preserve"> </w:t>
      </w:r>
      <w:r>
        <w:t>/</w:t>
      </w:r>
      <w:r>
        <w:rPr>
          <w:spacing w:val="-1"/>
        </w:rPr>
        <w:t xml:space="preserve"> </w:t>
      </w:r>
      <w:r>
        <w:t>bidder</w:t>
      </w:r>
      <w:r>
        <w:rPr>
          <w:spacing w:val="-5"/>
        </w:rPr>
        <w:t xml:space="preserve"> </w:t>
      </w:r>
      <w:r>
        <w:t>should</w:t>
      </w:r>
      <w:r>
        <w:rPr>
          <w:spacing w:val="-3"/>
        </w:rPr>
        <w:t xml:space="preserve"> </w:t>
      </w:r>
      <w:r>
        <w:t>be</w:t>
      </w:r>
      <w:r>
        <w:rPr>
          <w:spacing w:val="-5"/>
        </w:rPr>
        <w:t xml:space="preserve"> </w:t>
      </w:r>
      <w:r>
        <w:t>separately</w:t>
      </w:r>
      <w:r>
        <w:rPr>
          <w:spacing w:val="-6"/>
        </w:rPr>
        <w:t xml:space="preserve"> </w:t>
      </w:r>
      <w:r>
        <w:t>marked</w:t>
      </w:r>
      <w:r>
        <w:rPr>
          <w:spacing w:val="-3"/>
        </w:rPr>
        <w:t xml:space="preserve"> </w:t>
      </w:r>
      <w:r>
        <w:t>in</w:t>
      </w:r>
      <w:r>
        <w:rPr>
          <w:spacing w:val="-6"/>
        </w:rPr>
        <w:t xml:space="preserve"> </w:t>
      </w:r>
      <w:r>
        <w:t>the</w:t>
      </w:r>
      <w:r>
        <w:rPr>
          <w:spacing w:val="-5"/>
        </w:rPr>
        <w:t xml:space="preserve"> </w:t>
      </w:r>
      <w:r>
        <w:t>site</w:t>
      </w:r>
      <w:r>
        <w:rPr>
          <w:spacing w:val="-4"/>
        </w:rPr>
        <w:t xml:space="preserve"> </w:t>
      </w:r>
      <w:r>
        <w:t>/</w:t>
      </w:r>
      <w:r>
        <w:rPr>
          <w:spacing w:val="-3"/>
        </w:rPr>
        <w:t xml:space="preserve"> </w:t>
      </w:r>
      <w:r>
        <w:t>property</w:t>
      </w:r>
      <w:r>
        <w:rPr>
          <w:spacing w:val="-5"/>
        </w:rPr>
        <w:t xml:space="preserve"> </w:t>
      </w:r>
      <w:r>
        <w:rPr>
          <w:spacing w:val="-4"/>
        </w:rPr>
        <w:t>map.</w:t>
      </w:r>
    </w:p>
    <w:p w14:paraId="0EABAEEC" w14:textId="77777777" w:rsidR="00FD0392" w:rsidRDefault="00000000">
      <w:pPr>
        <w:pStyle w:val="ListParagraph"/>
        <w:numPr>
          <w:ilvl w:val="0"/>
          <w:numId w:val="2"/>
        </w:numPr>
        <w:tabs>
          <w:tab w:val="left" w:pos="1015"/>
        </w:tabs>
        <w:spacing w:before="27"/>
        <w:ind w:left="1015" w:hanging="358"/>
      </w:pPr>
      <w:r>
        <w:t>Agreed</w:t>
      </w:r>
      <w:r>
        <w:rPr>
          <w:spacing w:val="-7"/>
        </w:rPr>
        <w:t xml:space="preserve"> </w:t>
      </w:r>
      <w:r>
        <w:t>monthly</w:t>
      </w:r>
      <w:r>
        <w:rPr>
          <w:spacing w:val="-6"/>
        </w:rPr>
        <w:t xml:space="preserve"> </w:t>
      </w:r>
      <w:r>
        <w:t>rent</w:t>
      </w:r>
      <w:r>
        <w:rPr>
          <w:spacing w:val="-6"/>
        </w:rPr>
        <w:t xml:space="preserve"> </w:t>
      </w:r>
      <w:r>
        <w:t>shall</w:t>
      </w:r>
      <w:r>
        <w:rPr>
          <w:spacing w:val="-4"/>
        </w:rPr>
        <w:t xml:space="preserve"> </w:t>
      </w:r>
      <w:r>
        <w:t>be</w:t>
      </w:r>
      <w:r>
        <w:rPr>
          <w:spacing w:val="-5"/>
        </w:rPr>
        <w:t xml:space="preserve"> </w:t>
      </w:r>
      <w:r>
        <w:t>paid</w:t>
      </w:r>
      <w:r>
        <w:rPr>
          <w:spacing w:val="-5"/>
        </w:rPr>
        <w:t xml:space="preserve"> </w:t>
      </w:r>
      <w:r>
        <w:t>by</w:t>
      </w:r>
      <w:r>
        <w:rPr>
          <w:spacing w:val="-6"/>
        </w:rPr>
        <w:t xml:space="preserve"> </w:t>
      </w:r>
      <w:r>
        <w:t>GNGPL</w:t>
      </w:r>
      <w:r>
        <w:rPr>
          <w:spacing w:val="-4"/>
        </w:rPr>
        <w:t xml:space="preserve"> </w:t>
      </w:r>
      <w:r>
        <w:t>after</w:t>
      </w:r>
      <w:r>
        <w:rPr>
          <w:spacing w:val="-1"/>
        </w:rPr>
        <w:t xml:space="preserve"> </w:t>
      </w:r>
      <w:r>
        <w:t>deducting</w:t>
      </w:r>
      <w:r>
        <w:rPr>
          <w:spacing w:val="-5"/>
        </w:rPr>
        <w:t xml:space="preserve"> </w:t>
      </w:r>
      <w:r>
        <w:t>necessary</w:t>
      </w:r>
      <w:r>
        <w:rPr>
          <w:spacing w:val="-4"/>
        </w:rPr>
        <w:t xml:space="preserve"> TDS.</w:t>
      </w:r>
    </w:p>
    <w:p w14:paraId="6B624868" w14:textId="77777777" w:rsidR="00FD0392" w:rsidRDefault="00000000">
      <w:pPr>
        <w:pStyle w:val="ListParagraph"/>
        <w:numPr>
          <w:ilvl w:val="0"/>
          <w:numId w:val="2"/>
        </w:numPr>
        <w:tabs>
          <w:tab w:val="left" w:pos="1015"/>
        </w:tabs>
        <w:spacing w:before="23"/>
        <w:ind w:left="1015" w:hanging="358"/>
      </w:pPr>
      <w:r>
        <w:t>Offer</w:t>
      </w:r>
      <w:r>
        <w:rPr>
          <w:spacing w:val="-8"/>
        </w:rPr>
        <w:t xml:space="preserve"> </w:t>
      </w:r>
      <w:r>
        <w:t>for</w:t>
      </w:r>
      <w:r>
        <w:rPr>
          <w:spacing w:val="-4"/>
        </w:rPr>
        <w:t xml:space="preserve"> </w:t>
      </w:r>
      <w:r>
        <w:t>premises</w:t>
      </w:r>
      <w:r>
        <w:rPr>
          <w:spacing w:val="-7"/>
        </w:rPr>
        <w:t xml:space="preserve"> </w:t>
      </w:r>
      <w:r>
        <w:t>from</w:t>
      </w:r>
      <w:r>
        <w:rPr>
          <w:spacing w:val="-5"/>
        </w:rPr>
        <w:t xml:space="preserve"> </w:t>
      </w:r>
      <w:r>
        <w:t>Brokers/</w:t>
      </w:r>
      <w:r>
        <w:rPr>
          <w:spacing w:val="-3"/>
        </w:rPr>
        <w:t xml:space="preserve"> </w:t>
      </w:r>
      <w:r>
        <w:t>Property</w:t>
      </w:r>
      <w:r>
        <w:rPr>
          <w:spacing w:val="-4"/>
        </w:rPr>
        <w:t xml:space="preserve"> </w:t>
      </w:r>
      <w:r>
        <w:t>dealers/</w:t>
      </w:r>
      <w:r>
        <w:rPr>
          <w:spacing w:val="-3"/>
        </w:rPr>
        <w:t xml:space="preserve"> </w:t>
      </w:r>
      <w:r>
        <w:t>non</w:t>
      </w:r>
      <w:r>
        <w:rPr>
          <w:spacing w:val="-7"/>
        </w:rPr>
        <w:t xml:space="preserve"> </w:t>
      </w:r>
      <w:r>
        <w:t>owners</w:t>
      </w:r>
      <w:r>
        <w:rPr>
          <w:spacing w:val="-6"/>
        </w:rPr>
        <w:t xml:space="preserve"> </w:t>
      </w:r>
      <w:r>
        <w:t>shall</w:t>
      </w:r>
      <w:r>
        <w:rPr>
          <w:spacing w:val="-5"/>
        </w:rPr>
        <w:t xml:space="preserve"> </w:t>
      </w:r>
      <w:r>
        <w:t>not</w:t>
      </w:r>
      <w:r>
        <w:rPr>
          <w:spacing w:val="-6"/>
        </w:rPr>
        <w:t xml:space="preserve"> </w:t>
      </w:r>
      <w:r>
        <w:t>be</w:t>
      </w:r>
      <w:r>
        <w:rPr>
          <w:spacing w:val="-4"/>
        </w:rPr>
        <w:t xml:space="preserve"> </w:t>
      </w:r>
      <w:r>
        <w:rPr>
          <w:spacing w:val="-2"/>
        </w:rPr>
        <w:t>accepted.</w:t>
      </w:r>
    </w:p>
    <w:p w14:paraId="3480B239" w14:textId="77777777" w:rsidR="00FD0392" w:rsidRDefault="00FD0392">
      <w:pPr>
        <w:sectPr w:rsidR="00FD0392" w:rsidSect="00E95F72">
          <w:pgSz w:w="11910" w:h="16840"/>
          <w:pgMar w:top="1140" w:right="620" w:bottom="1020" w:left="860" w:header="0" w:footer="820" w:gutter="0"/>
          <w:cols w:space="720"/>
        </w:sectPr>
      </w:pPr>
    </w:p>
    <w:p w14:paraId="4841F2AC" w14:textId="77777777" w:rsidR="00FD0392" w:rsidRDefault="00000000">
      <w:pPr>
        <w:pStyle w:val="Heading2"/>
        <w:spacing w:before="80"/>
        <w:ind w:left="296" w:firstLine="0"/>
        <w:rPr>
          <w:u w:val="none"/>
        </w:rPr>
      </w:pPr>
      <w:r>
        <w:rPr>
          <w:noProof/>
        </w:rPr>
        <w:lastRenderedPageBreak/>
        <mc:AlternateContent>
          <mc:Choice Requires="wps">
            <w:drawing>
              <wp:anchor distT="0" distB="0" distL="0" distR="0" simplePos="0" relativeHeight="251657728" behindDoc="1" locked="0" layoutInCell="1" allowOverlap="1" wp14:anchorId="4E20009D" wp14:editId="3CC46239">
                <wp:simplePos x="0" y="0"/>
                <wp:positionH relativeFrom="page">
                  <wp:posOffset>310515</wp:posOffset>
                </wp:positionH>
                <wp:positionV relativeFrom="page">
                  <wp:posOffset>309880</wp:posOffset>
                </wp:positionV>
                <wp:extent cx="6948805" cy="10082530"/>
                <wp:effectExtent l="0" t="0" r="0" b="0"/>
                <wp:wrapNone/>
                <wp:docPr id="9" name="Graphic 9"/>
                <wp:cNvGraphicFramePr/>
                <a:graphic xmlns:a="http://schemas.openxmlformats.org/drawingml/2006/main">
                  <a:graphicData uri="http://schemas.microsoft.com/office/word/2010/wordprocessingShape">
                    <wps:wsp>
                      <wps:cNvSpPr/>
                      <wps:spPr>
                        <a:xfrm>
                          <a:off x="0" y="0"/>
                          <a:ext cx="6948805" cy="10082530"/>
                        </a:xfrm>
                        <a:custGeom>
                          <a:avLst/>
                          <a:gdLst/>
                          <a:ahLst/>
                          <a:cxnLst/>
                          <a:rect l="l" t="t" r="r" b="b"/>
                          <a:pathLst>
                            <a:path w="6948805" h="10082530">
                              <a:moveTo>
                                <a:pt x="6948678" y="10067290"/>
                              </a:moveTo>
                              <a:lnTo>
                                <a:pt x="6948678" y="10067290"/>
                              </a:lnTo>
                              <a:lnTo>
                                <a:pt x="0" y="10067290"/>
                              </a:lnTo>
                              <a:lnTo>
                                <a:pt x="0" y="10076345"/>
                              </a:lnTo>
                              <a:lnTo>
                                <a:pt x="6096" y="10076345"/>
                              </a:lnTo>
                              <a:lnTo>
                                <a:pt x="6096" y="10082365"/>
                              </a:lnTo>
                              <a:lnTo>
                                <a:pt x="6933438" y="10082365"/>
                              </a:lnTo>
                              <a:lnTo>
                                <a:pt x="6945630" y="10082365"/>
                              </a:lnTo>
                              <a:lnTo>
                                <a:pt x="6945630" y="10079355"/>
                              </a:lnTo>
                              <a:lnTo>
                                <a:pt x="6948678" y="10079355"/>
                              </a:lnTo>
                              <a:lnTo>
                                <a:pt x="6948678" y="10067290"/>
                              </a:lnTo>
                              <a:close/>
                            </a:path>
                            <a:path w="6948805" h="10082530">
                              <a:moveTo>
                                <a:pt x="6948678" y="5080"/>
                              </a:moveTo>
                              <a:lnTo>
                                <a:pt x="6942963" y="5080"/>
                              </a:lnTo>
                              <a:lnTo>
                                <a:pt x="6942963" y="0"/>
                              </a:lnTo>
                              <a:lnTo>
                                <a:pt x="6933819" y="0"/>
                              </a:lnTo>
                              <a:lnTo>
                                <a:pt x="9144" y="0"/>
                              </a:lnTo>
                              <a:lnTo>
                                <a:pt x="6096" y="0"/>
                              </a:lnTo>
                              <a:lnTo>
                                <a:pt x="0" y="0"/>
                              </a:lnTo>
                              <a:lnTo>
                                <a:pt x="0" y="5080"/>
                              </a:lnTo>
                              <a:lnTo>
                                <a:pt x="0" y="8509"/>
                              </a:lnTo>
                              <a:lnTo>
                                <a:pt x="0" y="10066020"/>
                              </a:lnTo>
                              <a:lnTo>
                                <a:pt x="9144" y="10066020"/>
                              </a:lnTo>
                              <a:lnTo>
                                <a:pt x="9144" y="8509"/>
                              </a:lnTo>
                              <a:lnTo>
                                <a:pt x="6933438" y="8509"/>
                              </a:lnTo>
                              <a:lnTo>
                                <a:pt x="6933438" y="10066020"/>
                              </a:lnTo>
                              <a:lnTo>
                                <a:pt x="6939534" y="10066020"/>
                              </a:lnTo>
                              <a:lnTo>
                                <a:pt x="6942582" y="10066020"/>
                              </a:lnTo>
                              <a:lnTo>
                                <a:pt x="6948678" y="10066020"/>
                              </a:lnTo>
                              <a:lnTo>
                                <a:pt x="6948678" y="5080"/>
                              </a:lnTo>
                              <a:close/>
                            </a:path>
                          </a:pathLst>
                        </a:custGeom>
                        <a:solidFill>
                          <a:srgbClr val="000000"/>
                        </a:solidFill>
                      </wps:spPr>
                      <wps:bodyPr wrap="square" lIns="0" tIns="0" rIns="0" bIns="0" rtlCol="0">
                        <a:noAutofit/>
                      </wps:bodyPr>
                    </wps:wsp>
                  </a:graphicData>
                </a:graphic>
              </wp:anchor>
            </w:drawing>
          </mc:Choice>
          <mc:Fallback>
            <w:pict>
              <v:shape w14:anchorId="489B812D" id="Graphic 9" o:spid="_x0000_s1026" style="position:absolute;margin-left:24.45pt;margin-top:24.4pt;width:547.15pt;height:793.9pt;z-index:-251658752;visibility:visible;mso-wrap-style:square;mso-wrap-distance-left:0;mso-wrap-distance-top:0;mso-wrap-distance-right:0;mso-wrap-distance-bottom:0;mso-position-horizontal:absolute;mso-position-horizontal-relative:page;mso-position-vertical:absolute;mso-position-vertical-relative:page;v-text-anchor:top" coordsize="6948805,1008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cY9qQIAAPYIAAAOAAAAZHJzL2Uyb0RvYy54bWysVm1vmzAQ/j5p/8Hy9xXCWyBqUk2tOk2a&#10;tkrtfoBjTEAymNlOSP/9ziYmtJkSsi0f8BGee3x3z+Hj9m5fc7RjUlWiWeLZjY8Ra6jIq2azxD9f&#10;Hj+lGClNmpxw0bAlfmUK360+frjt2gULRCl4ziQCkkYtunaJS63bhecpWrKaqBvRsgYeFkLWRMOt&#10;3Hi5JB2w19wLfD/xOiHzVgrKlIJ/H/qHeGX5i4JR/aMoFNOILzHEpu1V2uvaXL3VLVlsJGnLih7C&#10;IH8RRU2qBjYdqB6IJmgrqxOquqJSKFHoGypqTxRFRZnNAbKZ+e+yeS5Jy2wuUBzVDmVS/4+Wft89&#10;t08SytC1aqHANFnsC1mbFeJDe1us16FYbK8RhT+TLEpTP8aIwrOZ76dBHNp6ekd/ulX6CxOWi+y+&#10;Kd2XO3cWKZ1F940zJYhm5OJWLo0RyCUxArnWvVwt0cbPBGhM1I2CKUexGEAtduxFWKg2qZiokzk0&#10;ZR90Mg8yF/QRypuJLg7o1tbuAX12yu4gbn0HnSdhFJv0oHoO4tYemvhZ4oivQ6dBmFzgzsIwCoeq&#10;THGI4gTkPiR6tcM8C+NLIb0R6mqHsbKukJQLxfoam8b55waK/XRC8wRZEtpCjeAuIrceJM6iAeyI&#10;HcKtDhmG6SyztOeR2SyKJsCG7jrP1is+BXMx2Z4qjf3sbNsPPZYkfnB+4yFVOI2uQF8MIRm9HVeB&#10;J8UB7Fkc9hpNdIiCOA3cu3c50/dn3sVCjh3+oOPJawRn1nAmgz0+9ZXgVf5YcW5eNiU363su0Y6Y&#10;aWx/B+1HMO84iIy1Fvnrk0QdjOglVr+2RDKM+NcGZiC0hnaGdMbaGVLze2Gnvtm6EZ+3WhSVmUB2&#10;h573cAPD1Z68hw8BM73H9xZ1/FxZ/QYAAP//AwBQSwMEFAAGAAgAAAAhAJyaoqXeAAAACwEAAA8A&#10;AABkcnMvZG93bnJldi54bWxMj81OwzAQhO9IvIO1SNyo0yaKSohTVZW4waE/cHbjJYmI18F208DT&#10;sznBaXc1o9lvys1kezGiD50jBctFAgKpdqajRsHp+PywBhGiJqN7R6jgGwNsqtubUhfGXWmP4yE2&#10;gkMoFFpBG+NQSBnqFq0OCzcgsfbhvNWRT99I4/WVw20vV0mSS6s74g+tHnDXYv15uFgFx/e9e/l5&#10;jW9jk37tTtvMZ8Z6pe7vpu0TiIhT/DPDjM/oUDHT2V3IBNEryNaP7JwnN5j1ZZauQJx5y9M8B1mV&#10;8n+H6hcAAP//AwBQSwECLQAUAAYACAAAACEAtoM4kv4AAADhAQAAEwAAAAAAAAAAAAAAAAAAAAAA&#10;W0NvbnRlbnRfVHlwZXNdLnhtbFBLAQItABQABgAIAAAAIQA4/SH/1gAAAJQBAAALAAAAAAAAAAAA&#10;AAAAAC8BAABfcmVscy8ucmVsc1BLAQItABQABgAIAAAAIQAb0cY9qQIAAPYIAAAOAAAAAAAAAAAA&#10;AAAAAC4CAABkcnMvZTJvRG9jLnhtbFBLAQItABQABgAIAAAAIQCcmqKl3gAAAAsBAAAPAAAAAAAA&#10;AAAAAAAAAAMFAABkcnMvZG93bnJldi54bWxQSwUGAAAAAAQABADzAAAADgYAAAAA&#10;" path="m6948678,10067290r,l,10067290r,9055l6096,10076345r,6020l6933438,10082365r12192,l6945630,10079355r3048,l6948678,10067290xem6948678,5080r-5715,l6942963,r-9144,l9144,,6096,,,,,5080,,8509,,10066020r9144,l9144,8509r6924294,l6933438,10066020r6096,l6942582,10066020r6096,l6948678,5080xe" fillcolor="black" stroked="f">
                <v:path arrowok="t"/>
                <w10:wrap anchorx="page" anchory="page"/>
              </v:shape>
            </w:pict>
          </mc:Fallback>
        </mc:AlternateContent>
      </w:r>
      <w:r>
        <w:t>PROCEDURE</w:t>
      </w:r>
      <w:r>
        <w:rPr>
          <w:spacing w:val="-6"/>
        </w:rPr>
        <w:t xml:space="preserve"> </w:t>
      </w:r>
      <w:r>
        <w:t>FOR</w:t>
      </w:r>
      <w:r>
        <w:rPr>
          <w:spacing w:val="-5"/>
        </w:rPr>
        <w:t xml:space="preserve"> </w:t>
      </w:r>
      <w:r>
        <w:t>SUBMISSION,</w:t>
      </w:r>
      <w:r>
        <w:rPr>
          <w:spacing w:val="-6"/>
        </w:rPr>
        <w:t xml:space="preserve"> </w:t>
      </w:r>
      <w:r>
        <w:t>OPENING</w:t>
      </w:r>
      <w:r>
        <w:rPr>
          <w:spacing w:val="-3"/>
        </w:rPr>
        <w:t xml:space="preserve"> </w:t>
      </w:r>
      <w:r>
        <w:t>&amp;</w:t>
      </w:r>
      <w:r>
        <w:rPr>
          <w:spacing w:val="-8"/>
        </w:rPr>
        <w:t xml:space="preserve"> </w:t>
      </w:r>
      <w:r>
        <w:t>EVALUATION</w:t>
      </w:r>
      <w:r>
        <w:rPr>
          <w:spacing w:val="-8"/>
        </w:rPr>
        <w:t xml:space="preserve"> </w:t>
      </w:r>
      <w:r>
        <w:t>OF</w:t>
      </w:r>
      <w:r>
        <w:rPr>
          <w:spacing w:val="-5"/>
        </w:rPr>
        <w:t xml:space="preserve"> </w:t>
      </w:r>
      <w:proofErr w:type="gramStart"/>
      <w:r>
        <w:t>EOI</w:t>
      </w:r>
      <w:r>
        <w:rPr>
          <w:spacing w:val="-6"/>
        </w:rPr>
        <w:t xml:space="preserve"> </w:t>
      </w:r>
      <w:r>
        <w:rPr>
          <w:spacing w:val="-10"/>
        </w:rPr>
        <w:t>:</w:t>
      </w:r>
      <w:proofErr w:type="gramEnd"/>
    </w:p>
    <w:p w14:paraId="250792A4" w14:textId="77777777" w:rsidR="00FD0392" w:rsidRDefault="00FD0392">
      <w:pPr>
        <w:pStyle w:val="BodyText"/>
        <w:rPr>
          <w:rFonts w:ascii="Arial"/>
          <w:b/>
        </w:rPr>
      </w:pPr>
    </w:p>
    <w:p w14:paraId="2E917578" w14:textId="77777777" w:rsidR="00FD0392" w:rsidRDefault="00000000">
      <w:pPr>
        <w:pStyle w:val="ListParagraph"/>
        <w:numPr>
          <w:ilvl w:val="0"/>
          <w:numId w:val="3"/>
        </w:numPr>
        <w:tabs>
          <w:tab w:val="left" w:pos="655"/>
          <w:tab w:val="left" w:pos="657"/>
        </w:tabs>
        <w:spacing w:before="1" w:line="266" w:lineRule="auto"/>
        <w:ind w:right="194"/>
        <w:jc w:val="both"/>
        <w:rPr>
          <w:rFonts w:ascii="Tahoma"/>
          <w:sz w:val="20"/>
        </w:rPr>
      </w:pPr>
      <w:r>
        <w:t>Genuine Bidders may submit original hard copies of their bids separately in two parts in sealed envelopes super scribed with the EOI no, location of Premises, due date and nature of offer (Un- priced / Priced).</w:t>
      </w:r>
    </w:p>
    <w:p w14:paraId="1D5458E8" w14:textId="77777777" w:rsidR="00FD0392" w:rsidRDefault="00FD0392">
      <w:pPr>
        <w:pStyle w:val="BodyText"/>
        <w:spacing w:before="49" w:after="1"/>
        <w:rPr>
          <w:sz w:val="20"/>
        </w:rPr>
      </w:pPr>
    </w:p>
    <w:tbl>
      <w:tblPr>
        <w:tblW w:w="0" w:type="auto"/>
        <w:tblInd w:w="107" w:type="dxa"/>
        <w:tblLayout w:type="fixed"/>
        <w:tblCellMar>
          <w:left w:w="0" w:type="dxa"/>
          <w:right w:w="0" w:type="dxa"/>
        </w:tblCellMar>
        <w:tblLook w:val="04A0" w:firstRow="1" w:lastRow="0" w:firstColumn="1" w:lastColumn="0" w:noHBand="0" w:noVBand="1"/>
      </w:tblPr>
      <w:tblGrid>
        <w:gridCol w:w="1355"/>
        <w:gridCol w:w="8866"/>
      </w:tblGrid>
      <w:tr w:rsidR="00FD0392" w14:paraId="2AACFA76" w14:textId="77777777">
        <w:trPr>
          <w:trHeight w:val="650"/>
        </w:trPr>
        <w:tc>
          <w:tcPr>
            <w:tcW w:w="1355" w:type="dxa"/>
          </w:tcPr>
          <w:p w14:paraId="47E38DBA" w14:textId="77777777" w:rsidR="00FD0392" w:rsidRDefault="00000000">
            <w:pPr>
              <w:pStyle w:val="TableParagraph"/>
              <w:spacing w:line="247" w:lineRule="exact"/>
              <w:ind w:right="126"/>
              <w:jc w:val="center"/>
            </w:pPr>
            <w:r>
              <w:t>Annexure</w:t>
            </w:r>
            <w:r>
              <w:rPr>
                <w:spacing w:val="-8"/>
              </w:rPr>
              <w:t xml:space="preserve"> </w:t>
            </w:r>
            <w:r>
              <w:rPr>
                <w:spacing w:val="-5"/>
              </w:rPr>
              <w:t>I:</w:t>
            </w:r>
          </w:p>
        </w:tc>
        <w:tc>
          <w:tcPr>
            <w:tcW w:w="8866" w:type="dxa"/>
          </w:tcPr>
          <w:p w14:paraId="7FC1036A" w14:textId="77777777" w:rsidR="00FD0392" w:rsidRDefault="00000000">
            <w:pPr>
              <w:pStyle w:val="TableParagraph"/>
              <w:spacing w:line="242" w:lineRule="auto"/>
              <w:ind w:left="118" w:right="14"/>
            </w:pPr>
            <w:r>
              <w:t>UNPRICED OFFER (TECHNICAL BID) in ORIGINAL complete with all details as sought in this bid document duly signed on each page.</w:t>
            </w:r>
          </w:p>
        </w:tc>
      </w:tr>
      <w:tr w:rsidR="00FD0392" w14:paraId="7759202C" w14:textId="77777777">
        <w:trPr>
          <w:trHeight w:val="647"/>
        </w:trPr>
        <w:tc>
          <w:tcPr>
            <w:tcW w:w="1355" w:type="dxa"/>
          </w:tcPr>
          <w:p w14:paraId="49114B92" w14:textId="77777777" w:rsidR="00FD0392" w:rsidRDefault="00000000">
            <w:pPr>
              <w:pStyle w:val="TableParagraph"/>
              <w:spacing w:before="142"/>
              <w:ind w:right="65"/>
              <w:jc w:val="center"/>
            </w:pPr>
            <w:r>
              <w:t>Annexure</w:t>
            </w:r>
            <w:r>
              <w:rPr>
                <w:spacing w:val="-7"/>
              </w:rPr>
              <w:t xml:space="preserve"> </w:t>
            </w:r>
            <w:r>
              <w:rPr>
                <w:spacing w:val="-5"/>
              </w:rPr>
              <w:t>II:</w:t>
            </w:r>
          </w:p>
        </w:tc>
        <w:tc>
          <w:tcPr>
            <w:tcW w:w="8866" w:type="dxa"/>
          </w:tcPr>
          <w:p w14:paraId="378CFD8D" w14:textId="77777777" w:rsidR="00FD0392" w:rsidRDefault="00000000">
            <w:pPr>
              <w:pStyle w:val="TableParagraph"/>
              <w:spacing w:before="142" w:line="252" w:lineRule="exact"/>
              <w:ind w:left="118"/>
            </w:pPr>
            <w:r>
              <w:t>PRICED</w:t>
            </w:r>
            <w:r>
              <w:rPr>
                <w:spacing w:val="-7"/>
              </w:rPr>
              <w:t xml:space="preserve"> </w:t>
            </w:r>
            <w:r>
              <w:t>OFFER</w:t>
            </w:r>
            <w:r>
              <w:rPr>
                <w:spacing w:val="-7"/>
              </w:rPr>
              <w:t xml:space="preserve"> </w:t>
            </w:r>
            <w:r>
              <w:t>(PRICE</w:t>
            </w:r>
            <w:r>
              <w:rPr>
                <w:spacing w:val="-4"/>
              </w:rPr>
              <w:t xml:space="preserve"> </w:t>
            </w:r>
            <w:r>
              <w:t>BID)</w:t>
            </w:r>
            <w:r>
              <w:rPr>
                <w:spacing w:val="-5"/>
              </w:rPr>
              <w:t xml:space="preserve"> </w:t>
            </w:r>
            <w:r>
              <w:t>in</w:t>
            </w:r>
            <w:r>
              <w:rPr>
                <w:spacing w:val="-6"/>
              </w:rPr>
              <w:t xml:space="preserve"> </w:t>
            </w:r>
            <w:r>
              <w:t>ORIGINAL</w:t>
            </w:r>
            <w:r>
              <w:rPr>
                <w:spacing w:val="-6"/>
              </w:rPr>
              <w:t xml:space="preserve"> </w:t>
            </w:r>
            <w:r>
              <w:t>WITH</w:t>
            </w:r>
            <w:r>
              <w:rPr>
                <w:spacing w:val="-4"/>
              </w:rPr>
              <w:t xml:space="preserve"> </w:t>
            </w:r>
            <w:r>
              <w:t>COMPLETE</w:t>
            </w:r>
            <w:r>
              <w:rPr>
                <w:spacing w:val="-7"/>
              </w:rPr>
              <w:t xml:space="preserve"> </w:t>
            </w:r>
            <w:r>
              <w:t>PRICE</w:t>
            </w:r>
            <w:r>
              <w:rPr>
                <w:spacing w:val="-4"/>
              </w:rPr>
              <w:t xml:space="preserve"> </w:t>
            </w:r>
            <w:r>
              <w:t>DETAILS</w:t>
            </w:r>
            <w:r>
              <w:rPr>
                <w:spacing w:val="-5"/>
              </w:rPr>
              <w:t xml:space="preserve"> </w:t>
            </w:r>
            <w:r>
              <w:t>as</w:t>
            </w:r>
            <w:r>
              <w:rPr>
                <w:spacing w:val="-4"/>
              </w:rPr>
              <w:t xml:space="preserve"> </w:t>
            </w:r>
            <w:r>
              <w:rPr>
                <w:spacing w:val="-5"/>
              </w:rPr>
              <w:t>per</w:t>
            </w:r>
          </w:p>
          <w:p w14:paraId="36E7D813" w14:textId="77777777" w:rsidR="00FD0392" w:rsidRDefault="00000000">
            <w:pPr>
              <w:pStyle w:val="TableParagraph"/>
              <w:spacing w:line="233" w:lineRule="exact"/>
              <w:ind w:left="118"/>
            </w:pPr>
            <w:r>
              <w:t>price</w:t>
            </w:r>
            <w:r>
              <w:rPr>
                <w:spacing w:val="-5"/>
              </w:rPr>
              <w:t xml:space="preserve"> </w:t>
            </w:r>
            <w:r>
              <w:t>schedule</w:t>
            </w:r>
            <w:r>
              <w:rPr>
                <w:spacing w:val="-5"/>
              </w:rPr>
              <w:t xml:space="preserve"> </w:t>
            </w:r>
            <w:r>
              <w:t>provided</w:t>
            </w:r>
            <w:r>
              <w:rPr>
                <w:spacing w:val="-4"/>
              </w:rPr>
              <w:t xml:space="preserve"> </w:t>
            </w:r>
            <w:r>
              <w:t>in</w:t>
            </w:r>
            <w:r>
              <w:rPr>
                <w:spacing w:val="-5"/>
              </w:rPr>
              <w:t xml:space="preserve"> </w:t>
            </w:r>
            <w:r>
              <w:t>the</w:t>
            </w:r>
            <w:r>
              <w:rPr>
                <w:spacing w:val="-6"/>
              </w:rPr>
              <w:t xml:space="preserve"> </w:t>
            </w:r>
            <w:r>
              <w:t>bid</w:t>
            </w:r>
            <w:r>
              <w:rPr>
                <w:spacing w:val="-4"/>
              </w:rPr>
              <w:t xml:space="preserve"> </w:t>
            </w:r>
            <w:r>
              <w:rPr>
                <w:spacing w:val="-2"/>
              </w:rPr>
              <w:t>document.</w:t>
            </w:r>
          </w:p>
        </w:tc>
      </w:tr>
    </w:tbl>
    <w:p w14:paraId="31343EEE" w14:textId="77777777" w:rsidR="00FD0392" w:rsidRDefault="00FD0392">
      <w:pPr>
        <w:pStyle w:val="BodyText"/>
      </w:pPr>
    </w:p>
    <w:p w14:paraId="3C5F0F8C" w14:textId="77777777" w:rsidR="00FD0392" w:rsidRDefault="00FD0392">
      <w:pPr>
        <w:pStyle w:val="BodyText"/>
        <w:spacing w:before="34"/>
      </w:pPr>
    </w:p>
    <w:p w14:paraId="25E43498" w14:textId="77777777" w:rsidR="00FD0392" w:rsidRDefault="00000000">
      <w:pPr>
        <w:pStyle w:val="BodyText"/>
        <w:spacing w:line="266" w:lineRule="auto"/>
        <w:ind w:left="306" w:right="194" w:hanging="10"/>
        <w:jc w:val="both"/>
      </w:pPr>
      <w:r>
        <w:t>The two envelopes containing Annexure I and Annexure II shall be enclosed in a larger envelope</w:t>
      </w:r>
      <w:r>
        <w:rPr>
          <w:spacing w:val="-2"/>
        </w:rPr>
        <w:t xml:space="preserve"> </w:t>
      </w:r>
      <w:r>
        <w:t>duly sealed and pasted and shall bear the EOI no, location of Premises, due date along with address of sender’s name, email address, Mobile no. and complete address.</w:t>
      </w:r>
    </w:p>
    <w:p w14:paraId="3EC270AD" w14:textId="77777777" w:rsidR="00FD0392" w:rsidRDefault="00FD0392">
      <w:pPr>
        <w:pStyle w:val="BodyText"/>
      </w:pPr>
    </w:p>
    <w:p w14:paraId="4469854C" w14:textId="77777777" w:rsidR="00FD0392" w:rsidRDefault="00FD0392">
      <w:pPr>
        <w:pStyle w:val="BodyText"/>
        <w:spacing w:before="29"/>
      </w:pPr>
    </w:p>
    <w:p w14:paraId="1F2B9665" w14:textId="77777777" w:rsidR="00FD0392" w:rsidRDefault="00000000">
      <w:pPr>
        <w:pStyle w:val="ListParagraph"/>
        <w:numPr>
          <w:ilvl w:val="0"/>
          <w:numId w:val="3"/>
        </w:numPr>
        <w:tabs>
          <w:tab w:val="left" w:pos="655"/>
          <w:tab w:val="left" w:pos="657"/>
        </w:tabs>
        <w:ind w:right="139"/>
        <w:jc w:val="both"/>
        <w:rPr>
          <w:rFonts w:ascii="Tahoma"/>
          <w:sz w:val="20"/>
        </w:rPr>
      </w:pPr>
      <w:r>
        <w:t>Application should be submitted at GNGPL Porvorim office on &amp; before due date of submission as mentioned above on following address. For any information with regard to the advertisement, interested bidders may contact on following address.</w:t>
      </w:r>
    </w:p>
    <w:p w14:paraId="663555BD" w14:textId="77777777" w:rsidR="00FD0392" w:rsidRDefault="00FD0392">
      <w:pPr>
        <w:pStyle w:val="BodyText"/>
        <w:spacing w:before="50" w:after="1"/>
        <w:rPr>
          <w:sz w:val="20"/>
        </w:rPr>
      </w:pPr>
    </w:p>
    <w:tbl>
      <w:tblPr>
        <w:tblW w:w="0" w:type="auto"/>
        <w:tblInd w:w="3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31"/>
        <w:gridCol w:w="1553"/>
        <w:gridCol w:w="3280"/>
        <w:gridCol w:w="4254"/>
      </w:tblGrid>
      <w:tr w:rsidR="00FD0392" w14:paraId="3727F1D9" w14:textId="77777777">
        <w:trPr>
          <w:trHeight w:val="505"/>
        </w:trPr>
        <w:tc>
          <w:tcPr>
            <w:tcW w:w="831" w:type="dxa"/>
          </w:tcPr>
          <w:p w14:paraId="27272494" w14:textId="77777777" w:rsidR="00FD0392" w:rsidRDefault="00000000">
            <w:pPr>
              <w:pStyle w:val="TableParagraph"/>
              <w:spacing w:line="253" w:lineRule="exact"/>
              <w:ind w:left="110"/>
            </w:pPr>
            <w:r>
              <w:rPr>
                <w:spacing w:val="-2"/>
              </w:rPr>
              <w:t>State</w:t>
            </w:r>
          </w:p>
        </w:tc>
        <w:tc>
          <w:tcPr>
            <w:tcW w:w="1553" w:type="dxa"/>
          </w:tcPr>
          <w:p w14:paraId="23B31157" w14:textId="77777777" w:rsidR="00FD0392" w:rsidRDefault="00000000">
            <w:pPr>
              <w:pStyle w:val="TableParagraph"/>
              <w:spacing w:line="252" w:lineRule="exact"/>
              <w:ind w:left="109" w:right="90"/>
            </w:pPr>
            <w:r>
              <w:rPr>
                <w:spacing w:val="-2"/>
              </w:rPr>
              <w:t xml:space="preserve">Geographical </w:t>
            </w:r>
            <w:r>
              <w:rPr>
                <w:spacing w:val="-4"/>
              </w:rPr>
              <w:t>Area</w:t>
            </w:r>
          </w:p>
        </w:tc>
        <w:tc>
          <w:tcPr>
            <w:tcW w:w="3280" w:type="dxa"/>
          </w:tcPr>
          <w:p w14:paraId="27AD0CB3" w14:textId="77777777" w:rsidR="00FD0392" w:rsidRDefault="00000000">
            <w:pPr>
              <w:pStyle w:val="TableParagraph"/>
              <w:spacing w:line="253" w:lineRule="exact"/>
              <w:ind w:left="109"/>
            </w:pPr>
            <w:r>
              <w:rPr>
                <w:spacing w:val="-2"/>
              </w:rPr>
              <w:t>Address</w:t>
            </w:r>
          </w:p>
        </w:tc>
        <w:tc>
          <w:tcPr>
            <w:tcW w:w="4254" w:type="dxa"/>
          </w:tcPr>
          <w:p w14:paraId="34CCFD8E" w14:textId="77777777" w:rsidR="00FD0392" w:rsidRDefault="00000000">
            <w:pPr>
              <w:pStyle w:val="TableParagraph"/>
              <w:spacing w:line="253" w:lineRule="exact"/>
              <w:ind w:left="106"/>
            </w:pPr>
            <w:r>
              <w:t>Name</w:t>
            </w:r>
            <w:r>
              <w:rPr>
                <w:spacing w:val="-4"/>
              </w:rPr>
              <w:t xml:space="preserve"> </w:t>
            </w:r>
            <w:r>
              <w:t>&amp;</w:t>
            </w:r>
            <w:r>
              <w:rPr>
                <w:spacing w:val="-4"/>
              </w:rPr>
              <w:t xml:space="preserve"> </w:t>
            </w:r>
            <w:r>
              <w:t>Contact</w:t>
            </w:r>
            <w:r>
              <w:rPr>
                <w:spacing w:val="-5"/>
              </w:rPr>
              <w:t xml:space="preserve"> </w:t>
            </w:r>
            <w:r>
              <w:t>No</w:t>
            </w:r>
            <w:r>
              <w:rPr>
                <w:spacing w:val="-4"/>
              </w:rPr>
              <w:t xml:space="preserve"> </w:t>
            </w:r>
            <w:r>
              <w:t>of</w:t>
            </w:r>
            <w:r>
              <w:rPr>
                <w:spacing w:val="-2"/>
              </w:rPr>
              <w:t xml:space="preserve"> </w:t>
            </w:r>
            <w:r>
              <w:t>Concern</w:t>
            </w:r>
            <w:r>
              <w:rPr>
                <w:spacing w:val="-3"/>
              </w:rPr>
              <w:t xml:space="preserve"> </w:t>
            </w:r>
            <w:r>
              <w:rPr>
                <w:spacing w:val="-2"/>
              </w:rPr>
              <w:t>Person</w:t>
            </w:r>
          </w:p>
        </w:tc>
      </w:tr>
      <w:tr w:rsidR="00FD0392" w14:paraId="391E2466" w14:textId="77777777">
        <w:trPr>
          <w:trHeight w:val="1422"/>
        </w:trPr>
        <w:tc>
          <w:tcPr>
            <w:tcW w:w="831" w:type="dxa"/>
          </w:tcPr>
          <w:p w14:paraId="1275F3B1" w14:textId="77777777" w:rsidR="00FD0392" w:rsidRDefault="00000000">
            <w:pPr>
              <w:pStyle w:val="TableParagraph"/>
              <w:spacing w:line="253" w:lineRule="exact"/>
              <w:ind w:left="110"/>
            </w:pPr>
            <w:r>
              <w:rPr>
                <w:spacing w:val="-5"/>
              </w:rPr>
              <w:t>Goa</w:t>
            </w:r>
          </w:p>
        </w:tc>
        <w:tc>
          <w:tcPr>
            <w:tcW w:w="1553" w:type="dxa"/>
          </w:tcPr>
          <w:p w14:paraId="52128951" w14:textId="77777777" w:rsidR="00FD0392" w:rsidRDefault="00000000">
            <w:pPr>
              <w:pStyle w:val="TableParagraph"/>
              <w:ind w:left="109" w:right="90"/>
            </w:pPr>
            <w:r>
              <w:t>North</w:t>
            </w:r>
            <w:r>
              <w:rPr>
                <w:spacing w:val="-16"/>
              </w:rPr>
              <w:t xml:space="preserve"> </w:t>
            </w:r>
            <w:r>
              <w:t>Goa</w:t>
            </w:r>
            <w:r>
              <w:rPr>
                <w:spacing w:val="-15"/>
              </w:rPr>
              <w:t xml:space="preserve"> </w:t>
            </w:r>
          </w:p>
        </w:tc>
        <w:tc>
          <w:tcPr>
            <w:tcW w:w="3280" w:type="dxa"/>
          </w:tcPr>
          <w:p w14:paraId="2C2AD539" w14:textId="77777777" w:rsidR="00FD0392" w:rsidRDefault="00000000">
            <w:pPr>
              <w:pStyle w:val="TableParagraph"/>
              <w:spacing w:line="253" w:lineRule="exact"/>
              <w:ind w:left="109"/>
              <w:jc w:val="both"/>
            </w:pPr>
            <w:r>
              <w:t>Goa</w:t>
            </w:r>
            <w:r>
              <w:rPr>
                <w:spacing w:val="-3"/>
              </w:rPr>
              <w:t xml:space="preserve"> </w:t>
            </w:r>
            <w:r>
              <w:t>Natural</w:t>
            </w:r>
            <w:r>
              <w:rPr>
                <w:spacing w:val="-5"/>
              </w:rPr>
              <w:t xml:space="preserve"> </w:t>
            </w:r>
            <w:r>
              <w:t>Gas</w:t>
            </w:r>
            <w:r>
              <w:rPr>
                <w:spacing w:val="-4"/>
              </w:rPr>
              <w:t xml:space="preserve"> </w:t>
            </w:r>
            <w:r>
              <w:t>Pvt</w:t>
            </w:r>
            <w:r>
              <w:rPr>
                <w:spacing w:val="-3"/>
              </w:rPr>
              <w:t xml:space="preserve"> </w:t>
            </w:r>
            <w:r>
              <w:rPr>
                <w:spacing w:val="-4"/>
              </w:rPr>
              <w:t>Ltd,</w:t>
            </w:r>
          </w:p>
          <w:p w14:paraId="0242BBA9" w14:textId="77777777" w:rsidR="00FD0392" w:rsidRDefault="00000000">
            <w:pPr>
              <w:pStyle w:val="TableParagraph"/>
              <w:spacing w:before="35" w:line="264" w:lineRule="auto"/>
              <w:ind w:left="119" w:right="143" w:hanging="10"/>
              <w:jc w:val="both"/>
            </w:pPr>
            <w:r>
              <w:t>Plot No 33 Rajan Villa, Behind Journalist Coloney, Porvorim, Goa - 403521.</w:t>
            </w:r>
          </w:p>
        </w:tc>
        <w:tc>
          <w:tcPr>
            <w:tcW w:w="4254" w:type="dxa"/>
          </w:tcPr>
          <w:p w14:paraId="5525EE9A" w14:textId="77777777" w:rsidR="00FD0392" w:rsidRDefault="00000000">
            <w:pPr>
              <w:pStyle w:val="TableParagraph"/>
              <w:spacing w:line="271" w:lineRule="auto"/>
              <w:ind w:left="106" w:right="2571"/>
            </w:pPr>
            <w:r>
              <w:t>Md. Zafar, DGM,</w:t>
            </w:r>
            <w:r>
              <w:rPr>
                <w:spacing w:val="-16"/>
              </w:rPr>
              <w:t xml:space="preserve"> </w:t>
            </w:r>
            <w:r>
              <w:t>GNGPL</w:t>
            </w:r>
          </w:p>
          <w:p w14:paraId="2B3F6A3B" w14:textId="77777777" w:rsidR="00FD0392" w:rsidRDefault="00000000">
            <w:pPr>
              <w:pStyle w:val="TableParagraph"/>
              <w:spacing w:line="250" w:lineRule="exact"/>
              <w:ind w:left="106"/>
            </w:pPr>
            <w:r>
              <w:t>Mob.</w:t>
            </w:r>
            <w:r>
              <w:rPr>
                <w:spacing w:val="-4"/>
              </w:rPr>
              <w:t xml:space="preserve"> </w:t>
            </w:r>
            <w:proofErr w:type="gramStart"/>
            <w:r>
              <w:t>No:-</w:t>
            </w:r>
            <w:proofErr w:type="gramEnd"/>
            <w:r>
              <w:rPr>
                <w:spacing w:val="-1"/>
              </w:rPr>
              <w:t xml:space="preserve"> </w:t>
            </w:r>
            <w:r>
              <w:rPr>
                <w:spacing w:val="-2"/>
              </w:rPr>
              <w:t>9873784321</w:t>
            </w:r>
          </w:p>
          <w:p w14:paraId="3ADB3393" w14:textId="77777777" w:rsidR="00FD0392" w:rsidRDefault="00000000">
            <w:pPr>
              <w:pStyle w:val="TableParagraph"/>
              <w:spacing w:before="32"/>
              <w:ind w:left="106"/>
            </w:pPr>
            <w:r>
              <w:t>LL</w:t>
            </w:r>
            <w:r>
              <w:rPr>
                <w:spacing w:val="-2"/>
              </w:rPr>
              <w:t xml:space="preserve"> </w:t>
            </w:r>
            <w:proofErr w:type="gramStart"/>
            <w:r>
              <w:t>No</w:t>
            </w:r>
            <w:r>
              <w:rPr>
                <w:spacing w:val="-2"/>
              </w:rPr>
              <w:t xml:space="preserve"> </w:t>
            </w:r>
            <w:r>
              <w:t>:</w:t>
            </w:r>
            <w:proofErr w:type="gramEnd"/>
            <w:r>
              <w:rPr>
                <w:spacing w:val="-2"/>
              </w:rPr>
              <w:t xml:space="preserve"> </w:t>
            </w:r>
            <w:r>
              <w:t>(0832)</w:t>
            </w:r>
            <w:r>
              <w:rPr>
                <w:spacing w:val="-2"/>
              </w:rPr>
              <w:t xml:space="preserve"> </w:t>
            </w:r>
            <w:r>
              <w:t>2412399</w:t>
            </w:r>
            <w:r>
              <w:rPr>
                <w:spacing w:val="-4"/>
              </w:rPr>
              <w:t xml:space="preserve"> </w:t>
            </w:r>
            <w:r>
              <w:t>/</w:t>
            </w:r>
            <w:r>
              <w:rPr>
                <w:spacing w:val="-2"/>
              </w:rPr>
              <w:t xml:space="preserve"> 2412933</w:t>
            </w:r>
          </w:p>
          <w:p w14:paraId="06565597" w14:textId="77777777" w:rsidR="00FD0392" w:rsidRDefault="00000000">
            <w:pPr>
              <w:pStyle w:val="TableParagraph"/>
              <w:spacing w:before="30"/>
              <w:ind w:left="106"/>
            </w:pPr>
            <w:proofErr w:type="gramStart"/>
            <w:r>
              <w:t>Email</w:t>
            </w:r>
            <w:r>
              <w:rPr>
                <w:spacing w:val="-2"/>
              </w:rPr>
              <w:t xml:space="preserve"> </w:t>
            </w:r>
            <w:r>
              <w:t>:</w:t>
            </w:r>
            <w:proofErr w:type="gramEnd"/>
            <w:r>
              <w:t xml:space="preserve"> </w:t>
            </w:r>
            <w:hyperlink r:id="rId10">
              <w:r>
                <w:rPr>
                  <w:spacing w:val="-2"/>
                </w:rPr>
                <w:t>projecthead@goanaturalgas.com</w:t>
              </w:r>
            </w:hyperlink>
          </w:p>
        </w:tc>
      </w:tr>
    </w:tbl>
    <w:p w14:paraId="54672CC7" w14:textId="77777777" w:rsidR="00FD0392" w:rsidRDefault="00FD0392">
      <w:pPr>
        <w:pStyle w:val="BodyText"/>
        <w:spacing w:before="23"/>
      </w:pPr>
    </w:p>
    <w:p w14:paraId="152DB253" w14:textId="77777777" w:rsidR="00FD0392" w:rsidRDefault="00000000">
      <w:pPr>
        <w:pStyle w:val="ListParagraph"/>
        <w:numPr>
          <w:ilvl w:val="0"/>
          <w:numId w:val="3"/>
        </w:numPr>
        <w:tabs>
          <w:tab w:val="left" w:pos="655"/>
          <w:tab w:val="left" w:pos="657"/>
        </w:tabs>
        <w:spacing w:line="259" w:lineRule="auto"/>
        <w:ind w:right="135"/>
        <w:jc w:val="both"/>
        <w:rPr>
          <w:rFonts w:ascii="Tahoma"/>
          <w:sz w:val="20"/>
        </w:rPr>
      </w:pPr>
      <w:r>
        <w:t xml:space="preserve">EOI document can be downloaded from </w:t>
      </w:r>
      <w:hyperlink r:id="rId11">
        <w:r>
          <w:rPr>
            <w:color w:val="0000FF"/>
            <w:u w:val="single" w:color="0000FF"/>
          </w:rPr>
          <w:t>https://www.goanaturalgas.com</w:t>
        </w:r>
      </w:hyperlink>
      <w:r>
        <w:rPr>
          <w:color w:val="0000FF"/>
        </w:rPr>
        <w:t xml:space="preserve"> </w:t>
      </w:r>
      <w:r>
        <w:t>web site. Corrigendum, if any,</w:t>
      </w:r>
      <w:r>
        <w:rPr>
          <w:spacing w:val="-5"/>
        </w:rPr>
        <w:t xml:space="preserve"> </w:t>
      </w:r>
      <w:r>
        <w:t>will</w:t>
      </w:r>
      <w:r>
        <w:rPr>
          <w:spacing w:val="-5"/>
        </w:rPr>
        <w:t xml:space="preserve"> </w:t>
      </w:r>
      <w:r>
        <w:t>be</w:t>
      </w:r>
      <w:r>
        <w:rPr>
          <w:spacing w:val="-4"/>
        </w:rPr>
        <w:t xml:space="preserve"> </w:t>
      </w:r>
      <w:r>
        <w:t>published</w:t>
      </w:r>
      <w:r>
        <w:rPr>
          <w:spacing w:val="-4"/>
        </w:rPr>
        <w:t xml:space="preserve"> </w:t>
      </w:r>
      <w:r>
        <w:t>only</w:t>
      </w:r>
      <w:r>
        <w:rPr>
          <w:spacing w:val="-4"/>
        </w:rPr>
        <w:t xml:space="preserve"> </w:t>
      </w:r>
      <w:r>
        <w:t>on</w:t>
      </w:r>
      <w:r>
        <w:rPr>
          <w:spacing w:val="-7"/>
        </w:rPr>
        <w:t xml:space="preserve"> </w:t>
      </w:r>
      <w:r>
        <w:t>the</w:t>
      </w:r>
      <w:r>
        <w:rPr>
          <w:spacing w:val="-7"/>
        </w:rPr>
        <w:t xml:space="preserve"> </w:t>
      </w:r>
      <w:r>
        <w:t>website.</w:t>
      </w:r>
      <w:r>
        <w:rPr>
          <w:spacing w:val="-5"/>
        </w:rPr>
        <w:t xml:space="preserve"> </w:t>
      </w:r>
      <w:r>
        <w:t>In</w:t>
      </w:r>
      <w:r>
        <w:rPr>
          <w:spacing w:val="-6"/>
        </w:rPr>
        <w:t xml:space="preserve"> </w:t>
      </w:r>
      <w:r>
        <w:t>case</w:t>
      </w:r>
      <w:r>
        <w:rPr>
          <w:spacing w:val="-7"/>
        </w:rPr>
        <w:t xml:space="preserve"> </w:t>
      </w:r>
      <w:r>
        <w:t>of</w:t>
      </w:r>
      <w:r>
        <w:rPr>
          <w:spacing w:val="-5"/>
        </w:rPr>
        <w:t xml:space="preserve"> </w:t>
      </w:r>
      <w:r>
        <w:t>any</w:t>
      </w:r>
      <w:r>
        <w:rPr>
          <w:spacing w:val="-6"/>
        </w:rPr>
        <w:t xml:space="preserve"> </w:t>
      </w:r>
      <w:r>
        <w:t>discrepancy</w:t>
      </w:r>
      <w:r>
        <w:rPr>
          <w:spacing w:val="-6"/>
        </w:rPr>
        <w:t xml:space="preserve"> </w:t>
      </w:r>
      <w:r>
        <w:t>in</w:t>
      </w:r>
      <w:r>
        <w:rPr>
          <w:spacing w:val="-4"/>
        </w:rPr>
        <w:t xml:space="preserve"> </w:t>
      </w:r>
      <w:r>
        <w:t>advertisement</w:t>
      </w:r>
      <w:r>
        <w:rPr>
          <w:spacing w:val="-5"/>
        </w:rPr>
        <w:t xml:space="preserve"> </w:t>
      </w:r>
      <w:r>
        <w:t>published</w:t>
      </w:r>
      <w:r>
        <w:rPr>
          <w:spacing w:val="-4"/>
        </w:rPr>
        <w:t xml:space="preserve"> </w:t>
      </w:r>
      <w:r>
        <w:t>in English</w:t>
      </w:r>
      <w:r>
        <w:rPr>
          <w:spacing w:val="-2"/>
        </w:rPr>
        <w:t xml:space="preserve"> </w:t>
      </w:r>
      <w:r>
        <w:t>Newspapers</w:t>
      </w:r>
      <w:r>
        <w:rPr>
          <w:spacing w:val="-1"/>
        </w:rPr>
        <w:t xml:space="preserve"> </w:t>
      </w:r>
      <w:r>
        <w:t>vis</w:t>
      </w:r>
      <w:r>
        <w:rPr>
          <w:spacing w:val="-4"/>
        </w:rPr>
        <w:t xml:space="preserve"> </w:t>
      </w:r>
      <w:r>
        <w:t>a</w:t>
      </w:r>
      <w:r>
        <w:rPr>
          <w:spacing w:val="-2"/>
        </w:rPr>
        <w:t xml:space="preserve"> </w:t>
      </w:r>
      <w:r>
        <w:t>vis</w:t>
      </w:r>
      <w:r>
        <w:rPr>
          <w:spacing w:val="-2"/>
        </w:rPr>
        <w:t xml:space="preserve"> </w:t>
      </w:r>
      <w:r>
        <w:t>vernacular</w:t>
      </w:r>
      <w:r>
        <w:rPr>
          <w:spacing w:val="-3"/>
        </w:rPr>
        <w:t xml:space="preserve"> </w:t>
      </w:r>
      <w:r>
        <w:t>daily,</w:t>
      </w:r>
      <w:r>
        <w:rPr>
          <w:spacing w:val="-3"/>
        </w:rPr>
        <w:t xml:space="preserve"> </w:t>
      </w:r>
      <w:r>
        <w:t>the</w:t>
      </w:r>
      <w:r>
        <w:rPr>
          <w:spacing w:val="-2"/>
        </w:rPr>
        <w:t xml:space="preserve"> </w:t>
      </w:r>
      <w:r>
        <w:t>direction</w:t>
      </w:r>
      <w:r>
        <w:rPr>
          <w:spacing w:val="-4"/>
        </w:rPr>
        <w:t xml:space="preserve"> </w:t>
      </w:r>
      <w:r>
        <w:t>/</w:t>
      </w:r>
      <w:r>
        <w:rPr>
          <w:spacing w:val="-3"/>
        </w:rPr>
        <w:t xml:space="preserve"> </w:t>
      </w:r>
      <w:r>
        <w:t>information</w:t>
      </w:r>
      <w:r>
        <w:rPr>
          <w:spacing w:val="-4"/>
        </w:rPr>
        <w:t xml:space="preserve"> </w:t>
      </w:r>
      <w:r>
        <w:t>indicated</w:t>
      </w:r>
      <w:r>
        <w:rPr>
          <w:spacing w:val="-2"/>
        </w:rPr>
        <w:t xml:space="preserve"> </w:t>
      </w:r>
      <w:r>
        <w:t>in</w:t>
      </w:r>
      <w:r>
        <w:rPr>
          <w:spacing w:val="-2"/>
        </w:rPr>
        <w:t xml:space="preserve"> </w:t>
      </w:r>
      <w:r>
        <w:t>English</w:t>
      </w:r>
      <w:r>
        <w:rPr>
          <w:spacing w:val="-2"/>
        </w:rPr>
        <w:t xml:space="preserve"> </w:t>
      </w:r>
      <w:r>
        <w:t>paper would prevail.</w:t>
      </w:r>
    </w:p>
    <w:p w14:paraId="151EE070" w14:textId="77777777" w:rsidR="00FD0392" w:rsidRDefault="00000000">
      <w:pPr>
        <w:pStyle w:val="ListParagraph"/>
        <w:numPr>
          <w:ilvl w:val="0"/>
          <w:numId w:val="3"/>
        </w:numPr>
        <w:tabs>
          <w:tab w:val="left" w:pos="655"/>
          <w:tab w:val="left" w:pos="657"/>
        </w:tabs>
        <w:spacing w:before="156"/>
        <w:ind w:right="147"/>
        <w:jc w:val="both"/>
        <w:rPr>
          <w:sz w:val="24"/>
        </w:rPr>
      </w:pPr>
      <w:r>
        <w:rPr>
          <w:szCs w:val="21"/>
        </w:rPr>
        <w:t>The</w:t>
      </w:r>
      <w:r>
        <w:rPr>
          <w:spacing w:val="-2"/>
          <w:szCs w:val="21"/>
        </w:rPr>
        <w:t xml:space="preserve"> </w:t>
      </w:r>
      <w:r>
        <w:rPr>
          <w:szCs w:val="21"/>
        </w:rPr>
        <w:t>Company</w:t>
      </w:r>
      <w:r>
        <w:rPr>
          <w:spacing w:val="-2"/>
          <w:szCs w:val="21"/>
        </w:rPr>
        <w:t xml:space="preserve"> </w:t>
      </w:r>
      <w:r>
        <w:rPr>
          <w:szCs w:val="21"/>
        </w:rPr>
        <w:t>reserves</w:t>
      </w:r>
      <w:r>
        <w:rPr>
          <w:spacing w:val="-2"/>
          <w:szCs w:val="21"/>
        </w:rPr>
        <w:t xml:space="preserve"> </w:t>
      </w:r>
      <w:r>
        <w:rPr>
          <w:szCs w:val="21"/>
        </w:rPr>
        <w:t>the</w:t>
      </w:r>
      <w:r>
        <w:rPr>
          <w:spacing w:val="-2"/>
          <w:szCs w:val="21"/>
        </w:rPr>
        <w:t xml:space="preserve"> </w:t>
      </w:r>
      <w:r>
        <w:rPr>
          <w:szCs w:val="21"/>
        </w:rPr>
        <w:t>right</w:t>
      </w:r>
      <w:r>
        <w:rPr>
          <w:spacing w:val="-4"/>
          <w:szCs w:val="21"/>
        </w:rPr>
        <w:t xml:space="preserve"> </w:t>
      </w:r>
      <w:r>
        <w:rPr>
          <w:szCs w:val="21"/>
        </w:rPr>
        <w:t>to</w:t>
      </w:r>
      <w:r>
        <w:rPr>
          <w:spacing w:val="-2"/>
          <w:szCs w:val="21"/>
        </w:rPr>
        <w:t xml:space="preserve"> </w:t>
      </w:r>
      <w:r>
        <w:rPr>
          <w:szCs w:val="21"/>
        </w:rPr>
        <w:t>cancel</w:t>
      </w:r>
      <w:r>
        <w:rPr>
          <w:spacing w:val="-2"/>
          <w:szCs w:val="21"/>
        </w:rPr>
        <w:t xml:space="preserve"> </w:t>
      </w:r>
      <w:r>
        <w:rPr>
          <w:szCs w:val="21"/>
        </w:rPr>
        <w:t>/</w:t>
      </w:r>
      <w:r>
        <w:rPr>
          <w:spacing w:val="-4"/>
          <w:szCs w:val="21"/>
        </w:rPr>
        <w:t xml:space="preserve"> </w:t>
      </w:r>
      <w:r>
        <w:rPr>
          <w:szCs w:val="21"/>
        </w:rPr>
        <w:t>withdraw</w:t>
      </w:r>
      <w:r>
        <w:rPr>
          <w:spacing w:val="-2"/>
          <w:szCs w:val="21"/>
        </w:rPr>
        <w:t xml:space="preserve"> </w:t>
      </w:r>
      <w:r>
        <w:rPr>
          <w:szCs w:val="21"/>
        </w:rPr>
        <w:t>/</w:t>
      </w:r>
      <w:r>
        <w:rPr>
          <w:spacing w:val="-1"/>
          <w:szCs w:val="21"/>
        </w:rPr>
        <w:t xml:space="preserve"> </w:t>
      </w:r>
      <w:r>
        <w:rPr>
          <w:szCs w:val="21"/>
        </w:rPr>
        <w:t>amend</w:t>
      </w:r>
      <w:r>
        <w:rPr>
          <w:spacing w:val="-2"/>
          <w:szCs w:val="21"/>
        </w:rPr>
        <w:t xml:space="preserve"> </w:t>
      </w:r>
      <w:r>
        <w:rPr>
          <w:szCs w:val="21"/>
        </w:rPr>
        <w:t>this</w:t>
      </w:r>
      <w:r>
        <w:rPr>
          <w:spacing w:val="-2"/>
          <w:szCs w:val="21"/>
        </w:rPr>
        <w:t xml:space="preserve"> </w:t>
      </w:r>
      <w:r>
        <w:rPr>
          <w:szCs w:val="21"/>
        </w:rPr>
        <w:t>advertisement</w:t>
      </w:r>
      <w:r>
        <w:rPr>
          <w:spacing w:val="-2"/>
          <w:szCs w:val="21"/>
        </w:rPr>
        <w:t xml:space="preserve"> </w:t>
      </w:r>
      <w:r>
        <w:rPr>
          <w:szCs w:val="21"/>
        </w:rPr>
        <w:t>or</w:t>
      </w:r>
      <w:r>
        <w:rPr>
          <w:spacing w:val="-2"/>
          <w:szCs w:val="21"/>
        </w:rPr>
        <w:t xml:space="preserve"> </w:t>
      </w:r>
      <w:r>
        <w:rPr>
          <w:szCs w:val="21"/>
        </w:rPr>
        <w:t xml:space="preserve">extend the due date for submission of EOI document at its sole discretion without assigning any </w:t>
      </w:r>
      <w:r>
        <w:rPr>
          <w:spacing w:val="-2"/>
          <w:szCs w:val="21"/>
        </w:rPr>
        <w:t>reason.</w:t>
      </w:r>
    </w:p>
    <w:p w14:paraId="5C94EAB3" w14:textId="77777777" w:rsidR="00FD0392" w:rsidRDefault="00FD0392">
      <w:pPr>
        <w:pStyle w:val="ListParagraph"/>
        <w:tabs>
          <w:tab w:val="left" w:pos="655"/>
          <w:tab w:val="left" w:pos="657"/>
        </w:tabs>
        <w:spacing w:before="156"/>
        <w:ind w:left="296" w:right="147" w:firstLine="0"/>
        <w:rPr>
          <w:sz w:val="24"/>
        </w:rPr>
      </w:pPr>
    </w:p>
    <w:p w14:paraId="57FCAFD7" w14:textId="77777777" w:rsidR="00FD0392" w:rsidRDefault="00000000">
      <w:pPr>
        <w:pStyle w:val="ListParagraph"/>
        <w:numPr>
          <w:ilvl w:val="0"/>
          <w:numId w:val="3"/>
        </w:numPr>
        <w:tabs>
          <w:tab w:val="left" w:pos="655"/>
          <w:tab w:val="left" w:pos="657"/>
        </w:tabs>
        <w:ind w:right="136"/>
        <w:jc w:val="both"/>
        <w:rPr>
          <w:rFonts w:ascii="Tahoma"/>
          <w:sz w:val="20"/>
        </w:rPr>
      </w:pPr>
      <w:r>
        <w:t>The</w:t>
      </w:r>
      <w:r>
        <w:rPr>
          <w:spacing w:val="-6"/>
        </w:rPr>
        <w:t xml:space="preserve"> </w:t>
      </w:r>
      <w:r>
        <w:t>envelope</w:t>
      </w:r>
      <w:r>
        <w:rPr>
          <w:spacing w:val="-6"/>
        </w:rPr>
        <w:t xml:space="preserve"> </w:t>
      </w:r>
      <w:r>
        <w:t>containing</w:t>
      </w:r>
      <w:r>
        <w:rPr>
          <w:spacing w:val="-9"/>
        </w:rPr>
        <w:t xml:space="preserve"> </w:t>
      </w:r>
      <w:r>
        <w:t>the</w:t>
      </w:r>
      <w:r>
        <w:rPr>
          <w:spacing w:val="-9"/>
        </w:rPr>
        <w:t xml:space="preserve"> </w:t>
      </w:r>
      <w:r>
        <w:t>technical</w:t>
      </w:r>
      <w:r>
        <w:rPr>
          <w:spacing w:val="-7"/>
        </w:rPr>
        <w:t xml:space="preserve"> </w:t>
      </w:r>
      <w:r>
        <w:t>details</w:t>
      </w:r>
      <w:r>
        <w:rPr>
          <w:spacing w:val="-6"/>
        </w:rPr>
        <w:t xml:space="preserve"> </w:t>
      </w:r>
      <w:r>
        <w:t>shall</w:t>
      </w:r>
      <w:r>
        <w:rPr>
          <w:spacing w:val="-7"/>
        </w:rPr>
        <w:t xml:space="preserve"> </w:t>
      </w:r>
      <w:r>
        <w:t>be</w:t>
      </w:r>
      <w:r>
        <w:rPr>
          <w:spacing w:val="-7"/>
        </w:rPr>
        <w:t xml:space="preserve"> </w:t>
      </w:r>
      <w:r>
        <w:t>opened</w:t>
      </w:r>
      <w:r>
        <w:rPr>
          <w:spacing w:val="-9"/>
        </w:rPr>
        <w:t xml:space="preserve"> </w:t>
      </w:r>
      <w:r>
        <w:t>first</w:t>
      </w:r>
      <w:r>
        <w:rPr>
          <w:spacing w:val="-7"/>
        </w:rPr>
        <w:t xml:space="preserve"> </w:t>
      </w:r>
      <w:r>
        <w:t>and</w:t>
      </w:r>
      <w:r>
        <w:rPr>
          <w:spacing w:val="-9"/>
        </w:rPr>
        <w:t xml:space="preserve"> </w:t>
      </w:r>
      <w:r>
        <w:t>acceptance</w:t>
      </w:r>
      <w:r>
        <w:rPr>
          <w:spacing w:val="-6"/>
        </w:rPr>
        <w:t xml:space="preserve"> </w:t>
      </w:r>
      <w:r>
        <w:t>of</w:t>
      </w:r>
      <w:r>
        <w:rPr>
          <w:spacing w:val="-7"/>
        </w:rPr>
        <w:t xml:space="preserve"> </w:t>
      </w:r>
      <w:r>
        <w:t>the</w:t>
      </w:r>
      <w:r>
        <w:rPr>
          <w:spacing w:val="-9"/>
        </w:rPr>
        <w:t xml:space="preserve"> </w:t>
      </w:r>
      <w:r>
        <w:t>EOI</w:t>
      </w:r>
      <w:r>
        <w:rPr>
          <w:spacing w:val="-5"/>
        </w:rPr>
        <w:t xml:space="preserve"> </w:t>
      </w:r>
      <w:r>
        <w:t>offers according</w:t>
      </w:r>
      <w:r>
        <w:rPr>
          <w:spacing w:val="-16"/>
        </w:rPr>
        <w:t xml:space="preserve"> </w:t>
      </w:r>
      <w:r>
        <w:t>to</w:t>
      </w:r>
      <w:r>
        <w:rPr>
          <w:spacing w:val="-13"/>
        </w:rPr>
        <w:t xml:space="preserve"> </w:t>
      </w:r>
      <w:r>
        <w:t>Annexure</w:t>
      </w:r>
      <w:r>
        <w:rPr>
          <w:spacing w:val="-16"/>
        </w:rPr>
        <w:t xml:space="preserve"> </w:t>
      </w:r>
      <w:r>
        <w:t>-</w:t>
      </w:r>
      <w:r>
        <w:rPr>
          <w:spacing w:val="-13"/>
        </w:rPr>
        <w:t xml:space="preserve"> </w:t>
      </w:r>
      <w:r>
        <w:t>I</w:t>
      </w:r>
      <w:r>
        <w:rPr>
          <w:spacing w:val="-15"/>
        </w:rPr>
        <w:t xml:space="preserve"> </w:t>
      </w:r>
      <w:r>
        <w:t>will</w:t>
      </w:r>
      <w:r>
        <w:rPr>
          <w:spacing w:val="-14"/>
        </w:rPr>
        <w:t xml:space="preserve"> </w:t>
      </w:r>
      <w:r>
        <w:t>be</w:t>
      </w:r>
      <w:r>
        <w:rPr>
          <w:spacing w:val="-14"/>
        </w:rPr>
        <w:t xml:space="preserve"> </w:t>
      </w:r>
      <w:r>
        <w:t>evaluated</w:t>
      </w:r>
      <w:r>
        <w:rPr>
          <w:spacing w:val="-16"/>
        </w:rPr>
        <w:t xml:space="preserve"> </w:t>
      </w:r>
      <w:r>
        <w:t>first.</w:t>
      </w:r>
      <w:r>
        <w:rPr>
          <w:spacing w:val="-11"/>
        </w:rPr>
        <w:t xml:space="preserve"> </w:t>
      </w:r>
      <w:r>
        <w:t>The</w:t>
      </w:r>
      <w:r>
        <w:rPr>
          <w:spacing w:val="-14"/>
        </w:rPr>
        <w:t xml:space="preserve"> </w:t>
      </w:r>
      <w:r>
        <w:t>technical</w:t>
      </w:r>
      <w:r>
        <w:rPr>
          <w:spacing w:val="-15"/>
        </w:rPr>
        <w:t xml:space="preserve"> </w:t>
      </w:r>
      <w:r>
        <w:t>evaluation</w:t>
      </w:r>
      <w:r>
        <w:rPr>
          <w:spacing w:val="-14"/>
        </w:rPr>
        <w:t xml:space="preserve"> </w:t>
      </w:r>
      <w:r>
        <w:t>of</w:t>
      </w:r>
      <w:r>
        <w:rPr>
          <w:spacing w:val="-15"/>
        </w:rPr>
        <w:t xml:space="preserve"> </w:t>
      </w:r>
      <w:r>
        <w:t>EOI</w:t>
      </w:r>
      <w:r>
        <w:rPr>
          <w:spacing w:val="-15"/>
        </w:rPr>
        <w:t xml:space="preserve"> </w:t>
      </w:r>
      <w:r>
        <w:t>offers</w:t>
      </w:r>
      <w:r>
        <w:rPr>
          <w:spacing w:val="-15"/>
        </w:rPr>
        <w:t xml:space="preserve"> </w:t>
      </w:r>
      <w:r>
        <w:t>shall</w:t>
      </w:r>
      <w:r>
        <w:rPr>
          <w:spacing w:val="-14"/>
        </w:rPr>
        <w:t xml:space="preserve"> </w:t>
      </w:r>
      <w:r>
        <w:t>be</w:t>
      </w:r>
      <w:r>
        <w:rPr>
          <w:spacing w:val="-16"/>
        </w:rPr>
        <w:t xml:space="preserve"> </w:t>
      </w:r>
      <w:r>
        <w:t>based on points mentioned above. The technical evaluation will be done separately for each location.</w:t>
      </w:r>
    </w:p>
    <w:p w14:paraId="13F2AAA4" w14:textId="77777777" w:rsidR="00FD0392" w:rsidRDefault="00FD0392">
      <w:pPr>
        <w:pStyle w:val="BodyText"/>
        <w:spacing w:before="181"/>
      </w:pPr>
    </w:p>
    <w:p w14:paraId="5F891FC1" w14:textId="77777777" w:rsidR="00FD0392" w:rsidRDefault="00000000">
      <w:pPr>
        <w:pStyle w:val="ListParagraph"/>
        <w:numPr>
          <w:ilvl w:val="0"/>
          <w:numId w:val="3"/>
        </w:numPr>
        <w:tabs>
          <w:tab w:val="left" w:pos="655"/>
          <w:tab w:val="left" w:pos="657"/>
        </w:tabs>
        <w:ind w:right="141"/>
        <w:jc w:val="both"/>
        <w:rPr>
          <w:rFonts w:ascii="Tahoma"/>
          <w:sz w:val="20"/>
        </w:rPr>
      </w:pPr>
      <w:r>
        <w:t>The Committee</w:t>
      </w:r>
      <w:r>
        <w:rPr>
          <w:spacing w:val="-1"/>
        </w:rPr>
        <w:t xml:space="preserve"> </w:t>
      </w:r>
      <w:r>
        <w:t>consist of 3</w:t>
      </w:r>
      <w:r>
        <w:rPr>
          <w:spacing w:val="-1"/>
        </w:rPr>
        <w:t xml:space="preserve"> </w:t>
      </w:r>
      <w:r>
        <w:t>GNGPL officers will visit the</w:t>
      </w:r>
      <w:r>
        <w:rPr>
          <w:spacing w:val="-1"/>
        </w:rPr>
        <w:t xml:space="preserve"> </w:t>
      </w:r>
      <w:r>
        <w:t>offered</w:t>
      </w:r>
      <w:r>
        <w:rPr>
          <w:spacing w:val="-1"/>
        </w:rPr>
        <w:t xml:space="preserve"> </w:t>
      </w:r>
      <w:r>
        <w:t>sites</w:t>
      </w:r>
      <w:r>
        <w:rPr>
          <w:spacing w:val="-1"/>
        </w:rPr>
        <w:t xml:space="preserve"> </w:t>
      </w:r>
      <w:r>
        <w:t>to evaluate the</w:t>
      </w:r>
      <w:r>
        <w:rPr>
          <w:spacing w:val="-1"/>
        </w:rPr>
        <w:t xml:space="preserve"> </w:t>
      </w:r>
      <w:r>
        <w:t xml:space="preserve">same and list </w:t>
      </w:r>
      <w:proofErr w:type="gramStart"/>
      <w:r>
        <w:t xml:space="preserve">of </w:t>
      </w:r>
      <w:r>
        <w:rPr>
          <w:spacing w:val="-16"/>
        </w:rPr>
        <w:t xml:space="preserve"> </w:t>
      </w:r>
      <w:r>
        <w:t>technically</w:t>
      </w:r>
      <w:proofErr w:type="gramEnd"/>
      <w:r>
        <w:rPr>
          <w:spacing w:val="-15"/>
        </w:rPr>
        <w:t xml:space="preserve"> </w:t>
      </w:r>
      <w:r>
        <w:t>qualified</w:t>
      </w:r>
      <w:r>
        <w:rPr>
          <w:spacing w:val="-15"/>
        </w:rPr>
        <w:t xml:space="preserve"> </w:t>
      </w:r>
      <w:r>
        <w:t>sites</w:t>
      </w:r>
      <w:r>
        <w:rPr>
          <w:spacing w:val="-16"/>
        </w:rPr>
        <w:t xml:space="preserve"> </w:t>
      </w:r>
      <w:r>
        <w:t>/</w:t>
      </w:r>
      <w:r>
        <w:rPr>
          <w:spacing w:val="-15"/>
        </w:rPr>
        <w:t xml:space="preserve"> </w:t>
      </w:r>
      <w:r>
        <w:t>offers</w:t>
      </w:r>
      <w:r>
        <w:rPr>
          <w:spacing w:val="-15"/>
        </w:rPr>
        <w:t xml:space="preserve"> </w:t>
      </w:r>
      <w:r>
        <w:t>will</w:t>
      </w:r>
      <w:r>
        <w:rPr>
          <w:spacing w:val="-15"/>
        </w:rPr>
        <w:t xml:space="preserve"> </w:t>
      </w:r>
      <w:r>
        <w:t>be</w:t>
      </w:r>
      <w:r>
        <w:rPr>
          <w:spacing w:val="-16"/>
        </w:rPr>
        <w:t xml:space="preserve"> </w:t>
      </w:r>
      <w:r>
        <w:t>made.</w:t>
      </w:r>
      <w:r>
        <w:rPr>
          <w:spacing w:val="-15"/>
        </w:rPr>
        <w:t xml:space="preserve"> </w:t>
      </w:r>
      <w:r>
        <w:t>The</w:t>
      </w:r>
      <w:r>
        <w:rPr>
          <w:spacing w:val="-15"/>
        </w:rPr>
        <w:t xml:space="preserve"> </w:t>
      </w:r>
      <w:r>
        <w:t>bidders</w:t>
      </w:r>
      <w:r>
        <w:rPr>
          <w:spacing w:val="-16"/>
        </w:rPr>
        <w:t xml:space="preserve"> </w:t>
      </w:r>
      <w:r>
        <w:t>would</w:t>
      </w:r>
      <w:r>
        <w:rPr>
          <w:spacing w:val="-15"/>
        </w:rPr>
        <w:t xml:space="preserve"> </w:t>
      </w:r>
      <w:r>
        <w:t>be</w:t>
      </w:r>
      <w:r>
        <w:rPr>
          <w:spacing w:val="-15"/>
        </w:rPr>
        <w:t xml:space="preserve"> </w:t>
      </w:r>
      <w:r>
        <w:t>treated</w:t>
      </w:r>
      <w:r>
        <w:rPr>
          <w:spacing w:val="-15"/>
        </w:rPr>
        <w:t xml:space="preserve"> </w:t>
      </w:r>
      <w:r>
        <w:t>to</w:t>
      </w:r>
      <w:r>
        <w:rPr>
          <w:spacing w:val="-16"/>
        </w:rPr>
        <w:t xml:space="preserve"> </w:t>
      </w:r>
      <w:r>
        <w:t>have</w:t>
      </w:r>
      <w:r>
        <w:rPr>
          <w:spacing w:val="-15"/>
        </w:rPr>
        <w:t xml:space="preserve"> </w:t>
      </w:r>
      <w:r>
        <w:t>been</w:t>
      </w:r>
      <w:r>
        <w:rPr>
          <w:spacing w:val="-15"/>
        </w:rPr>
        <w:t xml:space="preserve"> </w:t>
      </w:r>
      <w:r>
        <w:t>qualified for further process after evaluation of all sites as per technical details and satisfactory report from the 3 members committee after visiting the sites.</w:t>
      </w:r>
    </w:p>
    <w:p w14:paraId="2A942893" w14:textId="77777777" w:rsidR="00FD0392" w:rsidRDefault="00FD0392">
      <w:pPr>
        <w:pStyle w:val="BodyText"/>
        <w:spacing w:before="180"/>
      </w:pPr>
    </w:p>
    <w:p w14:paraId="10E553BD" w14:textId="77777777" w:rsidR="00FD0392" w:rsidRDefault="00000000">
      <w:pPr>
        <w:pStyle w:val="ListParagraph"/>
        <w:numPr>
          <w:ilvl w:val="0"/>
          <w:numId w:val="3"/>
        </w:numPr>
        <w:tabs>
          <w:tab w:val="left" w:pos="655"/>
          <w:tab w:val="left" w:pos="657"/>
        </w:tabs>
        <w:ind w:right="134"/>
        <w:jc w:val="both"/>
        <w:rPr>
          <w:rFonts w:ascii="Tahoma"/>
          <w:sz w:val="20"/>
        </w:rPr>
      </w:pPr>
      <w:r>
        <w:t>Further Financial Bid of those bidders who have qualified technically, will be opened by the Committee. The financial evaluation shall be carried out based on over all cash out flow for 33 months including GST. The financial evaluation will be done separately for each location.</w:t>
      </w:r>
    </w:p>
    <w:p w14:paraId="48CA4650" w14:textId="77777777" w:rsidR="00FD0392" w:rsidRDefault="00FD0392">
      <w:pPr>
        <w:jc w:val="both"/>
        <w:rPr>
          <w:rFonts w:ascii="Tahoma"/>
          <w:sz w:val="20"/>
        </w:rPr>
        <w:sectPr w:rsidR="00FD0392" w:rsidSect="00E95F72">
          <w:pgSz w:w="11910" w:h="16840"/>
          <w:pgMar w:top="1140" w:right="620" w:bottom="1020" w:left="860" w:header="0" w:footer="820" w:gutter="0"/>
          <w:cols w:space="720"/>
        </w:sectPr>
      </w:pPr>
    </w:p>
    <w:p w14:paraId="12F83DF0" w14:textId="77777777" w:rsidR="00FD0392" w:rsidRDefault="00000000">
      <w:pPr>
        <w:pStyle w:val="ListParagraph"/>
        <w:numPr>
          <w:ilvl w:val="0"/>
          <w:numId w:val="3"/>
        </w:numPr>
        <w:tabs>
          <w:tab w:val="left" w:pos="655"/>
          <w:tab w:val="left" w:pos="657"/>
        </w:tabs>
        <w:spacing w:before="82" w:line="259" w:lineRule="auto"/>
        <w:ind w:right="136"/>
        <w:jc w:val="both"/>
        <w:rPr>
          <w:rFonts w:ascii="Tahoma"/>
          <w:sz w:val="20"/>
        </w:rPr>
      </w:pPr>
      <w:r>
        <w:rPr>
          <w:noProof/>
        </w:rPr>
        <w:lastRenderedPageBreak/>
        <mc:AlternateContent>
          <mc:Choice Requires="wps">
            <w:drawing>
              <wp:anchor distT="0" distB="0" distL="0" distR="0" simplePos="0" relativeHeight="251656704" behindDoc="1" locked="0" layoutInCell="1" allowOverlap="1" wp14:anchorId="54F900B8" wp14:editId="6F9D6EC7">
                <wp:simplePos x="0" y="0"/>
                <wp:positionH relativeFrom="page">
                  <wp:posOffset>310515</wp:posOffset>
                </wp:positionH>
                <wp:positionV relativeFrom="page">
                  <wp:posOffset>309880</wp:posOffset>
                </wp:positionV>
                <wp:extent cx="6948805" cy="10082530"/>
                <wp:effectExtent l="0" t="0" r="0" b="0"/>
                <wp:wrapNone/>
                <wp:docPr id="10" name="Graphic 10"/>
                <wp:cNvGraphicFramePr/>
                <a:graphic xmlns:a="http://schemas.openxmlformats.org/drawingml/2006/main">
                  <a:graphicData uri="http://schemas.microsoft.com/office/word/2010/wordprocessingShape">
                    <wps:wsp>
                      <wps:cNvSpPr/>
                      <wps:spPr>
                        <a:xfrm>
                          <a:off x="0" y="0"/>
                          <a:ext cx="6948805" cy="10082530"/>
                        </a:xfrm>
                        <a:custGeom>
                          <a:avLst/>
                          <a:gdLst/>
                          <a:ahLst/>
                          <a:cxnLst/>
                          <a:rect l="l" t="t" r="r" b="b"/>
                          <a:pathLst>
                            <a:path w="6948805" h="10082530">
                              <a:moveTo>
                                <a:pt x="6948678" y="10067290"/>
                              </a:moveTo>
                              <a:lnTo>
                                <a:pt x="6948678" y="10067290"/>
                              </a:lnTo>
                              <a:lnTo>
                                <a:pt x="0" y="10067290"/>
                              </a:lnTo>
                              <a:lnTo>
                                <a:pt x="0" y="10076345"/>
                              </a:lnTo>
                              <a:lnTo>
                                <a:pt x="6096" y="10076345"/>
                              </a:lnTo>
                              <a:lnTo>
                                <a:pt x="6096" y="10082365"/>
                              </a:lnTo>
                              <a:lnTo>
                                <a:pt x="6933438" y="10082365"/>
                              </a:lnTo>
                              <a:lnTo>
                                <a:pt x="6945630" y="10082365"/>
                              </a:lnTo>
                              <a:lnTo>
                                <a:pt x="6945630" y="10079355"/>
                              </a:lnTo>
                              <a:lnTo>
                                <a:pt x="6948678" y="10079355"/>
                              </a:lnTo>
                              <a:lnTo>
                                <a:pt x="6948678" y="10067290"/>
                              </a:lnTo>
                              <a:close/>
                            </a:path>
                            <a:path w="6948805" h="10082530">
                              <a:moveTo>
                                <a:pt x="6948678" y="5080"/>
                              </a:moveTo>
                              <a:lnTo>
                                <a:pt x="6942963" y="5080"/>
                              </a:lnTo>
                              <a:lnTo>
                                <a:pt x="6942963" y="0"/>
                              </a:lnTo>
                              <a:lnTo>
                                <a:pt x="6933819" y="0"/>
                              </a:lnTo>
                              <a:lnTo>
                                <a:pt x="9144" y="0"/>
                              </a:lnTo>
                              <a:lnTo>
                                <a:pt x="6096" y="0"/>
                              </a:lnTo>
                              <a:lnTo>
                                <a:pt x="0" y="0"/>
                              </a:lnTo>
                              <a:lnTo>
                                <a:pt x="0" y="5080"/>
                              </a:lnTo>
                              <a:lnTo>
                                <a:pt x="0" y="8509"/>
                              </a:lnTo>
                              <a:lnTo>
                                <a:pt x="0" y="10066020"/>
                              </a:lnTo>
                              <a:lnTo>
                                <a:pt x="9144" y="10066020"/>
                              </a:lnTo>
                              <a:lnTo>
                                <a:pt x="9144" y="8509"/>
                              </a:lnTo>
                              <a:lnTo>
                                <a:pt x="6933438" y="8509"/>
                              </a:lnTo>
                              <a:lnTo>
                                <a:pt x="6933438" y="10066020"/>
                              </a:lnTo>
                              <a:lnTo>
                                <a:pt x="6939534" y="10066020"/>
                              </a:lnTo>
                              <a:lnTo>
                                <a:pt x="6942582" y="10066020"/>
                              </a:lnTo>
                              <a:lnTo>
                                <a:pt x="6948678" y="10066020"/>
                              </a:lnTo>
                              <a:lnTo>
                                <a:pt x="6948678" y="5080"/>
                              </a:lnTo>
                              <a:close/>
                            </a:path>
                          </a:pathLst>
                        </a:custGeom>
                        <a:solidFill>
                          <a:srgbClr val="000000"/>
                        </a:solidFill>
                      </wps:spPr>
                      <wps:bodyPr wrap="square" lIns="0" tIns="0" rIns="0" bIns="0" rtlCol="0">
                        <a:noAutofit/>
                      </wps:bodyPr>
                    </wps:wsp>
                  </a:graphicData>
                </a:graphic>
              </wp:anchor>
            </w:drawing>
          </mc:Choice>
          <mc:Fallback>
            <w:pict>
              <v:shape w14:anchorId="08B386E3" id="Graphic 10" o:spid="_x0000_s1026" style="position:absolute;margin-left:24.45pt;margin-top:24.4pt;width:547.15pt;height:793.9pt;z-index:-251659776;visibility:visible;mso-wrap-style:square;mso-wrap-distance-left:0;mso-wrap-distance-top:0;mso-wrap-distance-right:0;mso-wrap-distance-bottom:0;mso-position-horizontal:absolute;mso-position-horizontal-relative:page;mso-position-vertical:absolute;mso-position-vertical-relative:page;v-text-anchor:top" coordsize="6948805,1008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cY9qQIAAPYIAAAOAAAAZHJzL2Uyb0RvYy54bWysVm1vmzAQ/j5p/8Hy9xXCWyBqUk2tOk2a&#10;tkrtfoBjTEAymNlOSP/9ziYmtJkSsi0f8BGee3x3z+Hj9m5fc7RjUlWiWeLZjY8Ra6jIq2azxD9f&#10;Hj+lGClNmpxw0bAlfmUK360+frjt2gULRCl4ziQCkkYtunaJS63bhecpWrKaqBvRsgYeFkLWRMOt&#10;3Hi5JB2w19wLfD/xOiHzVgrKlIJ/H/qHeGX5i4JR/aMoFNOILzHEpu1V2uvaXL3VLVlsJGnLih7C&#10;IH8RRU2qBjYdqB6IJmgrqxOquqJSKFHoGypqTxRFRZnNAbKZ+e+yeS5Jy2wuUBzVDmVS/4+Wft89&#10;t08SytC1aqHANFnsC1mbFeJDe1us16FYbK8RhT+TLEpTP8aIwrOZ76dBHNp6ekd/ulX6CxOWi+y+&#10;Kd2XO3cWKZ1F940zJYhm5OJWLo0RyCUxArnWvVwt0cbPBGhM1I2CKUexGEAtduxFWKg2qZiokzk0&#10;ZR90Mg8yF/QRypuJLg7o1tbuAX12yu4gbn0HnSdhFJv0oHoO4tYemvhZ4oivQ6dBmFzgzsIwCoeq&#10;THGI4gTkPiR6tcM8C+NLIb0R6mqHsbKukJQLxfoam8b55waK/XRC8wRZEtpCjeAuIrceJM6iAeyI&#10;HcKtDhmG6SyztOeR2SyKJsCG7jrP1is+BXMx2Z4qjf3sbNsPPZYkfnB+4yFVOI2uQF8MIRm9HVeB&#10;J8UB7Fkc9hpNdIiCOA3cu3c50/dn3sVCjh3+oOPJawRn1nAmgz0+9ZXgVf5YcW5eNiU363su0Y6Y&#10;aWx/B+1HMO84iIy1Fvnrk0QdjOglVr+2RDKM+NcGZiC0hnaGdMbaGVLze2Gnvtm6EZ+3WhSVmUB2&#10;h573cAPD1Z68hw8BM73H9xZ1/FxZ/QYAAP//AwBQSwMEFAAGAAgAAAAhAJyaoqXeAAAACwEAAA8A&#10;AABkcnMvZG93bnJldi54bWxMj81OwzAQhO9IvIO1SNyo0yaKSohTVZW4waE/cHbjJYmI18F208DT&#10;sznBaXc1o9lvys1kezGiD50jBctFAgKpdqajRsHp+PywBhGiJqN7R6jgGwNsqtubUhfGXWmP4yE2&#10;gkMoFFpBG+NQSBnqFq0OCzcgsfbhvNWRT99I4/WVw20vV0mSS6s74g+tHnDXYv15uFgFx/e9e/l5&#10;jW9jk37tTtvMZ8Z6pe7vpu0TiIhT/DPDjM/oUDHT2V3IBNEryNaP7JwnN5j1ZZauQJx5y9M8B1mV&#10;8n+H6hcAAP//AwBQSwECLQAUAAYACAAAACEAtoM4kv4AAADhAQAAEwAAAAAAAAAAAAAAAAAAAAAA&#10;W0NvbnRlbnRfVHlwZXNdLnhtbFBLAQItABQABgAIAAAAIQA4/SH/1gAAAJQBAAALAAAAAAAAAAAA&#10;AAAAAC8BAABfcmVscy8ucmVsc1BLAQItABQABgAIAAAAIQAb0cY9qQIAAPYIAAAOAAAAAAAAAAAA&#10;AAAAAC4CAABkcnMvZTJvRG9jLnhtbFBLAQItABQABgAIAAAAIQCcmqKl3gAAAAsBAAAPAAAAAAAA&#10;AAAAAAAAAAMFAABkcnMvZG93bnJldi54bWxQSwUGAAAAAAQABADzAAAADgYAAAAA&#10;" path="m6948678,10067290r,l,10067290r,9055l6096,10076345r,6020l6933438,10082365r12192,l6945630,10079355r3048,l6948678,10067290xem6948678,5080r-5715,l6942963,r-9144,l9144,,6096,,,,,5080,,8509,,10066020r9144,l9144,8509r6924294,l6933438,10066020r6096,l6942582,10066020r6096,l6948678,5080xe" fillcolor="black" stroked="f">
                <v:path arrowok="t"/>
                <w10:wrap anchorx="page" anchory="page"/>
              </v:shape>
            </w:pict>
          </mc:Fallback>
        </mc:AlternateContent>
      </w:r>
      <w:r>
        <w:t>Offers</w:t>
      </w:r>
      <w:r>
        <w:rPr>
          <w:spacing w:val="-10"/>
        </w:rPr>
        <w:t xml:space="preserve"> </w:t>
      </w:r>
      <w:r>
        <w:t>submitted</w:t>
      </w:r>
      <w:r>
        <w:rPr>
          <w:spacing w:val="-9"/>
        </w:rPr>
        <w:t xml:space="preserve"> </w:t>
      </w:r>
      <w:r>
        <w:t>after</w:t>
      </w:r>
      <w:r>
        <w:rPr>
          <w:spacing w:val="-10"/>
        </w:rPr>
        <w:t xml:space="preserve"> </w:t>
      </w:r>
      <w:r>
        <w:t>the</w:t>
      </w:r>
      <w:r>
        <w:rPr>
          <w:spacing w:val="-9"/>
        </w:rPr>
        <w:t xml:space="preserve"> </w:t>
      </w:r>
      <w:r>
        <w:t>due</w:t>
      </w:r>
      <w:r>
        <w:rPr>
          <w:spacing w:val="-11"/>
        </w:rPr>
        <w:t xml:space="preserve"> </w:t>
      </w:r>
      <w:r>
        <w:t>date</w:t>
      </w:r>
      <w:r>
        <w:rPr>
          <w:spacing w:val="-11"/>
        </w:rPr>
        <w:t xml:space="preserve"> </w:t>
      </w:r>
      <w:r>
        <w:t>and</w:t>
      </w:r>
      <w:r>
        <w:rPr>
          <w:spacing w:val="-11"/>
        </w:rPr>
        <w:t xml:space="preserve"> </w:t>
      </w:r>
      <w:r>
        <w:t>time</w:t>
      </w:r>
      <w:r>
        <w:rPr>
          <w:spacing w:val="-11"/>
        </w:rPr>
        <w:t xml:space="preserve"> </w:t>
      </w:r>
      <w:r>
        <w:t>of</w:t>
      </w:r>
      <w:r>
        <w:rPr>
          <w:spacing w:val="-10"/>
        </w:rPr>
        <w:t xml:space="preserve"> </w:t>
      </w:r>
      <w:r>
        <w:t>closing</w:t>
      </w:r>
      <w:r>
        <w:rPr>
          <w:spacing w:val="-9"/>
        </w:rPr>
        <w:t xml:space="preserve"> </w:t>
      </w:r>
      <w:r>
        <w:t>of</w:t>
      </w:r>
      <w:r>
        <w:rPr>
          <w:spacing w:val="-10"/>
        </w:rPr>
        <w:t xml:space="preserve"> </w:t>
      </w:r>
      <w:r>
        <w:t>EOI</w:t>
      </w:r>
      <w:r>
        <w:rPr>
          <w:spacing w:val="-10"/>
        </w:rPr>
        <w:t xml:space="preserve"> </w:t>
      </w:r>
      <w:r>
        <w:t>or</w:t>
      </w:r>
      <w:r>
        <w:rPr>
          <w:spacing w:val="-10"/>
        </w:rPr>
        <w:t xml:space="preserve"> </w:t>
      </w:r>
      <w:r>
        <w:t>not</w:t>
      </w:r>
      <w:r>
        <w:rPr>
          <w:spacing w:val="-10"/>
        </w:rPr>
        <w:t xml:space="preserve"> </w:t>
      </w:r>
      <w:r>
        <w:t>in</w:t>
      </w:r>
      <w:r>
        <w:rPr>
          <w:spacing w:val="-11"/>
        </w:rPr>
        <w:t xml:space="preserve"> </w:t>
      </w:r>
      <w:r>
        <w:t>the</w:t>
      </w:r>
      <w:r>
        <w:rPr>
          <w:spacing w:val="-13"/>
        </w:rPr>
        <w:t xml:space="preserve"> </w:t>
      </w:r>
      <w:r>
        <w:t>prescribed</w:t>
      </w:r>
      <w:r>
        <w:rPr>
          <w:spacing w:val="-11"/>
        </w:rPr>
        <w:t xml:space="preserve"> </w:t>
      </w:r>
      <w:r>
        <w:t>format</w:t>
      </w:r>
      <w:r>
        <w:rPr>
          <w:spacing w:val="-5"/>
        </w:rPr>
        <w:t xml:space="preserve"> </w:t>
      </w:r>
      <w:r>
        <w:t>is</w:t>
      </w:r>
      <w:r>
        <w:rPr>
          <w:spacing w:val="-8"/>
        </w:rPr>
        <w:t xml:space="preserve"> </w:t>
      </w:r>
      <w:r>
        <w:t>liable to</w:t>
      </w:r>
      <w:r>
        <w:rPr>
          <w:spacing w:val="-2"/>
        </w:rPr>
        <w:t xml:space="preserve"> </w:t>
      </w:r>
      <w:r>
        <w:t>be</w:t>
      </w:r>
      <w:r>
        <w:rPr>
          <w:spacing w:val="-4"/>
        </w:rPr>
        <w:t xml:space="preserve"> </w:t>
      </w:r>
      <w:r>
        <w:t>rejected.</w:t>
      </w:r>
      <w:r>
        <w:rPr>
          <w:spacing w:val="-2"/>
        </w:rPr>
        <w:t xml:space="preserve"> </w:t>
      </w:r>
      <w:r>
        <w:t>GNGPL</w:t>
      </w:r>
      <w:r>
        <w:rPr>
          <w:spacing w:val="-1"/>
        </w:rPr>
        <w:t xml:space="preserve"> </w:t>
      </w:r>
      <w:r>
        <w:t>shall</w:t>
      </w:r>
      <w:r>
        <w:rPr>
          <w:spacing w:val="-2"/>
        </w:rPr>
        <w:t xml:space="preserve"> </w:t>
      </w:r>
      <w:r>
        <w:t>not be</w:t>
      </w:r>
      <w:r>
        <w:rPr>
          <w:spacing w:val="-2"/>
        </w:rPr>
        <w:t xml:space="preserve"> </w:t>
      </w:r>
      <w:r>
        <w:t>liable</w:t>
      </w:r>
      <w:r>
        <w:rPr>
          <w:spacing w:val="-2"/>
        </w:rPr>
        <w:t xml:space="preserve"> </w:t>
      </w:r>
      <w:r>
        <w:t>for</w:t>
      </w:r>
      <w:r>
        <w:rPr>
          <w:spacing w:val="-1"/>
        </w:rPr>
        <w:t xml:space="preserve"> </w:t>
      </w:r>
      <w:r>
        <w:t>any</w:t>
      </w:r>
      <w:r>
        <w:rPr>
          <w:spacing w:val="-4"/>
        </w:rPr>
        <w:t xml:space="preserve"> </w:t>
      </w:r>
      <w:r>
        <w:t>delay</w:t>
      </w:r>
      <w:r>
        <w:rPr>
          <w:spacing w:val="-2"/>
        </w:rPr>
        <w:t xml:space="preserve"> </w:t>
      </w:r>
      <w:r>
        <w:t>in</w:t>
      </w:r>
      <w:r>
        <w:rPr>
          <w:spacing w:val="-2"/>
        </w:rPr>
        <w:t xml:space="preserve"> </w:t>
      </w:r>
      <w:r>
        <w:t>submission</w:t>
      </w:r>
      <w:r>
        <w:rPr>
          <w:spacing w:val="-2"/>
        </w:rPr>
        <w:t xml:space="preserve"> </w:t>
      </w:r>
      <w:r>
        <w:t>of</w:t>
      </w:r>
      <w:r>
        <w:rPr>
          <w:spacing w:val="-1"/>
        </w:rPr>
        <w:t xml:space="preserve"> </w:t>
      </w:r>
      <w:r>
        <w:t>EOI documents</w:t>
      </w:r>
      <w:r>
        <w:rPr>
          <w:spacing w:val="-1"/>
        </w:rPr>
        <w:t xml:space="preserve"> </w:t>
      </w:r>
      <w:r>
        <w:t>in</w:t>
      </w:r>
      <w:r>
        <w:rPr>
          <w:spacing w:val="-2"/>
        </w:rPr>
        <w:t xml:space="preserve"> </w:t>
      </w:r>
      <w:r>
        <w:t xml:space="preserve">physical form due to postal delay / technical problem etc. No claims on this account shall be entertained. If any of the days specified above happens to be a holiday in GNGPL, the next working day shall be </w:t>
      </w:r>
      <w:r>
        <w:rPr>
          <w:spacing w:val="-2"/>
        </w:rPr>
        <w:t>implied.</w:t>
      </w:r>
    </w:p>
    <w:p w14:paraId="586CCF9E" w14:textId="77777777" w:rsidR="00FD0392" w:rsidRDefault="00FD0392">
      <w:pPr>
        <w:pStyle w:val="BodyText"/>
        <w:spacing w:before="18"/>
      </w:pPr>
    </w:p>
    <w:p w14:paraId="6165B969" w14:textId="77777777" w:rsidR="00FD0392" w:rsidRDefault="00000000">
      <w:pPr>
        <w:pStyle w:val="ListParagraph"/>
        <w:numPr>
          <w:ilvl w:val="0"/>
          <w:numId w:val="3"/>
        </w:numPr>
        <w:tabs>
          <w:tab w:val="left" w:pos="655"/>
          <w:tab w:val="left" w:pos="657"/>
        </w:tabs>
        <w:spacing w:line="259" w:lineRule="auto"/>
        <w:ind w:right="143"/>
        <w:jc w:val="both"/>
        <w:rPr>
          <w:rFonts w:ascii="Tahoma"/>
          <w:sz w:val="20"/>
        </w:rPr>
      </w:pPr>
      <w:r>
        <w:t>GNGPL reserves the right to withdraw or cancel this EOI at any stage even after opening the technical bids or price bids at its sole discretion and without assigning any reason whatsoever and in which case, the party shall have no right whatsoever to either claim for the award of the EOI or seek reimbursement of any costs.</w:t>
      </w:r>
    </w:p>
    <w:p w14:paraId="1686E942" w14:textId="77777777" w:rsidR="00FD0392" w:rsidRDefault="00FD0392">
      <w:pPr>
        <w:pStyle w:val="BodyText"/>
        <w:spacing w:before="20"/>
      </w:pPr>
    </w:p>
    <w:p w14:paraId="50AF42F8" w14:textId="77777777" w:rsidR="00FD0392" w:rsidRDefault="00000000">
      <w:pPr>
        <w:pStyle w:val="ListParagraph"/>
        <w:numPr>
          <w:ilvl w:val="0"/>
          <w:numId w:val="3"/>
        </w:numPr>
        <w:tabs>
          <w:tab w:val="left" w:pos="655"/>
          <w:tab w:val="left" w:pos="657"/>
        </w:tabs>
        <w:spacing w:line="259" w:lineRule="auto"/>
        <w:ind w:right="140"/>
        <w:jc w:val="both"/>
        <w:rPr>
          <w:rFonts w:ascii="Tahoma"/>
          <w:sz w:val="20"/>
        </w:rPr>
      </w:pPr>
      <w:r>
        <w:t xml:space="preserve">Validity of the EOI shall be minimum </w:t>
      </w:r>
      <w:r>
        <w:rPr>
          <w:rFonts w:ascii="Arial"/>
          <w:b/>
        </w:rPr>
        <w:t xml:space="preserve">60 days </w:t>
      </w:r>
      <w:r>
        <w:t>from the date of bid closing. Bids submitted through Fax / Email are not acceptable.</w:t>
      </w:r>
    </w:p>
    <w:p w14:paraId="6EA9148F" w14:textId="77777777" w:rsidR="00FD0392" w:rsidRDefault="00FD0392">
      <w:pPr>
        <w:pStyle w:val="BodyText"/>
        <w:spacing w:before="19"/>
      </w:pPr>
    </w:p>
    <w:p w14:paraId="6786A470" w14:textId="77777777" w:rsidR="00FD0392" w:rsidRDefault="00000000">
      <w:pPr>
        <w:pStyle w:val="ListParagraph"/>
        <w:numPr>
          <w:ilvl w:val="0"/>
          <w:numId w:val="3"/>
        </w:numPr>
        <w:tabs>
          <w:tab w:val="left" w:pos="655"/>
          <w:tab w:val="left" w:pos="657"/>
        </w:tabs>
        <w:spacing w:before="1" w:line="242" w:lineRule="auto"/>
        <w:ind w:right="137"/>
        <w:jc w:val="both"/>
        <w:rPr>
          <w:rFonts w:ascii="Tahoma"/>
          <w:sz w:val="20"/>
        </w:rPr>
      </w:pPr>
      <w:r>
        <w:t>Applicants are</w:t>
      </w:r>
      <w:r>
        <w:rPr>
          <w:spacing w:val="-3"/>
        </w:rPr>
        <w:t xml:space="preserve"> </w:t>
      </w:r>
      <w:r>
        <w:t>advised</w:t>
      </w:r>
      <w:r>
        <w:rPr>
          <w:spacing w:val="-6"/>
        </w:rPr>
        <w:t xml:space="preserve"> </w:t>
      </w:r>
      <w:r>
        <w:t>to</w:t>
      </w:r>
      <w:r>
        <w:rPr>
          <w:spacing w:val="-3"/>
        </w:rPr>
        <w:t xml:space="preserve"> </w:t>
      </w:r>
      <w:r>
        <w:t>quote</w:t>
      </w:r>
      <w:r>
        <w:rPr>
          <w:spacing w:val="-3"/>
        </w:rPr>
        <w:t xml:space="preserve"> </w:t>
      </w:r>
      <w:r>
        <w:t>strictly as per</w:t>
      </w:r>
      <w:r>
        <w:rPr>
          <w:spacing w:val="-2"/>
        </w:rPr>
        <w:t xml:space="preserve"> </w:t>
      </w:r>
      <w:r>
        <w:t>terms</w:t>
      </w:r>
      <w:r>
        <w:rPr>
          <w:spacing w:val="-3"/>
        </w:rPr>
        <w:t xml:space="preserve"> </w:t>
      </w:r>
      <w:r>
        <w:t>and</w:t>
      </w:r>
      <w:r>
        <w:rPr>
          <w:spacing w:val="-3"/>
        </w:rPr>
        <w:t xml:space="preserve"> </w:t>
      </w:r>
      <w:r>
        <w:t>conditions</w:t>
      </w:r>
      <w:r>
        <w:rPr>
          <w:spacing w:val="-3"/>
        </w:rPr>
        <w:t xml:space="preserve"> </w:t>
      </w:r>
      <w:r>
        <w:t>of</w:t>
      </w:r>
      <w:r>
        <w:rPr>
          <w:spacing w:val="-2"/>
        </w:rPr>
        <w:t xml:space="preserve"> </w:t>
      </w:r>
      <w:r>
        <w:t>the</w:t>
      </w:r>
      <w:r>
        <w:rPr>
          <w:spacing w:val="-6"/>
        </w:rPr>
        <w:t xml:space="preserve"> </w:t>
      </w:r>
      <w:r>
        <w:t>EOI</w:t>
      </w:r>
      <w:r>
        <w:rPr>
          <w:spacing w:val="-2"/>
        </w:rPr>
        <w:t xml:space="preserve"> </w:t>
      </w:r>
      <w:r>
        <w:t>document</w:t>
      </w:r>
      <w:r>
        <w:rPr>
          <w:spacing w:val="-2"/>
        </w:rPr>
        <w:t xml:space="preserve"> </w:t>
      </w:r>
      <w:r>
        <w:t>and</w:t>
      </w:r>
      <w:r>
        <w:rPr>
          <w:spacing w:val="-3"/>
        </w:rPr>
        <w:t xml:space="preserve"> </w:t>
      </w:r>
      <w:r>
        <w:t>not</w:t>
      </w:r>
      <w:r>
        <w:rPr>
          <w:spacing w:val="-2"/>
        </w:rPr>
        <w:t xml:space="preserve"> </w:t>
      </w:r>
      <w:r>
        <w:t>to stipulate any deviations / exceptions. The applicant shall not make any subsequent price change after the closing date of EOI. Applicant are advised to submit only one offer against that particular property. In case applicant wishes to offer more than one property, separate application to be submitted for each property.</w:t>
      </w:r>
    </w:p>
    <w:p w14:paraId="335F4B82" w14:textId="77777777" w:rsidR="00FD0392" w:rsidRDefault="00FD0392">
      <w:pPr>
        <w:pStyle w:val="BodyText"/>
        <w:spacing w:before="79"/>
      </w:pPr>
    </w:p>
    <w:p w14:paraId="69E08680" w14:textId="77777777" w:rsidR="00FD0392" w:rsidRDefault="00000000">
      <w:pPr>
        <w:pStyle w:val="ListParagraph"/>
        <w:numPr>
          <w:ilvl w:val="0"/>
          <w:numId w:val="3"/>
        </w:numPr>
        <w:tabs>
          <w:tab w:val="left" w:pos="655"/>
        </w:tabs>
        <w:spacing w:before="1"/>
        <w:ind w:left="655" w:hanging="359"/>
        <w:rPr>
          <w:rFonts w:ascii="Tahoma"/>
          <w:sz w:val="20"/>
        </w:rPr>
      </w:pPr>
      <w:r>
        <w:t>LANGUAGE</w:t>
      </w:r>
      <w:r>
        <w:rPr>
          <w:spacing w:val="-6"/>
        </w:rPr>
        <w:t xml:space="preserve"> </w:t>
      </w:r>
      <w:r>
        <w:t>OF</w:t>
      </w:r>
      <w:r>
        <w:rPr>
          <w:spacing w:val="-3"/>
        </w:rPr>
        <w:t xml:space="preserve"> </w:t>
      </w:r>
      <w:r>
        <w:rPr>
          <w:spacing w:val="-4"/>
        </w:rPr>
        <w:t>BID:</w:t>
      </w:r>
    </w:p>
    <w:p w14:paraId="6594D941" w14:textId="77777777" w:rsidR="00FD0392" w:rsidRDefault="00000000">
      <w:pPr>
        <w:pStyle w:val="BodyText"/>
        <w:spacing w:before="3" w:line="254" w:lineRule="auto"/>
        <w:ind w:left="657" w:right="142"/>
        <w:jc w:val="both"/>
      </w:pPr>
      <w:r>
        <w:t>The Bid &amp; all supporting documentation and all correspondence exchanged by tenderer and Corporation, shall be written in English language only.</w:t>
      </w:r>
    </w:p>
    <w:p w14:paraId="1A5F7D04" w14:textId="77777777" w:rsidR="00FD0392" w:rsidRDefault="00FD0392">
      <w:pPr>
        <w:pStyle w:val="BodyText"/>
        <w:spacing w:before="166"/>
      </w:pPr>
    </w:p>
    <w:p w14:paraId="5C4BB33B" w14:textId="7F22817A" w:rsidR="00FD0392" w:rsidRDefault="00000000">
      <w:pPr>
        <w:pStyle w:val="ListParagraph"/>
        <w:numPr>
          <w:ilvl w:val="0"/>
          <w:numId w:val="3"/>
        </w:numPr>
        <w:tabs>
          <w:tab w:val="left" w:pos="655"/>
          <w:tab w:val="left" w:pos="657"/>
        </w:tabs>
        <w:ind w:right="137"/>
        <w:jc w:val="both"/>
        <w:rPr>
          <w:rFonts w:ascii="Tahoma"/>
          <w:sz w:val="20"/>
        </w:rPr>
      </w:pPr>
      <w:r>
        <w:t xml:space="preserve">Courts in the city of North Goa alone shall have jurisdiction to entertain any application or other proceedings in respect of anything arising under this tender either before or after or during </w:t>
      </w:r>
      <w:r w:rsidR="00B26D8D">
        <w:t>finalization</w:t>
      </w:r>
      <w:r>
        <w:t xml:space="preserve"> of the tender.</w:t>
      </w:r>
    </w:p>
    <w:p w14:paraId="6E3871F2" w14:textId="77777777" w:rsidR="00FD0392" w:rsidRDefault="00FD0392">
      <w:pPr>
        <w:pStyle w:val="BodyText"/>
        <w:spacing w:before="179"/>
      </w:pPr>
    </w:p>
    <w:p w14:paraId="06784EB9" w14:textId="219E1861" w:rsidR="00FD0392" w:rsidRDefault="00000000">
      <w:pPr>
        <w:pStyle w:val="ListParagraph"/>
        <w:numPr>
          <w:ilvl w:val="0"/>
          <w:numId w:val="3"/>
        </w:numPr>
        <w:tabs>
          <w:tab w:val="left" w:pos="655"/>
          <w:tab w:val="left" w:pos="657"/>
        </w:tabs>
        <w:ind w:right="138"/>
        <w:jc w:val="both"/>
        <w:rPr>
          <w:rFonts w:ascii="Tahoma"/>
          <w:sz w:val="20"/>
        </w:rPr>
      </w:pPr>
      <w:r>
        <w:t>GNGPL</w:t>
      </w:r>
      <w:r>
        <w:rPr>
          <w:spacing w:val="-15"/>
        </w:rPr>
        <w:t xml:space="preserve"> </w:t>
      </w:r>
      <w:r>
        <w:t>reserves</w:t>
      </w:r>
      <w:r>
        <w:rPr>
          <w:spacing w:val="-15"/>
        </w:rPr>
        <w:t xml:space="preserve"> </w:t>
      </w:r>
      <w:r>
        <w:t>the</w:t>
      </w:r>
      <w:r>
        <w:rPr>
          <w:spacing w:val="-13"/>
        </w:rPr>
        <w:t xml:space="preserve"> </w:t>
      </w:r>
      <w:r>
        <w:t>right</w:t>
      </w:r>
      <w:r>
        <w:rPr>
          <w:spacing w:val="-12"/>
        </w:rPr>
        <w:t xml:space="preserve"> </w:t>
      </w:r>
      <w:r>
        <w:t>to</w:t>
      </w:r>
      <w:r>
        <w:rPr>
          <w:spacing w:val="-15"/>
        </w:rPr>
        <w:t xml:space="preserve"> </w:t>
      </w:r>
      <w:r>
        <w:t>verify</w:t>
      </w:r>
      <w:r>
        <w:rPr>
          <w:spacing w:val="-12"/>
        </w:rPr>
        <w:t xml:space="preserve"> </w:t>
      </w:r>
      <w:r>
        <w:t>all</w:t>
      </w:r>
      <w:r>
        <w:rPr>
          <w:spacing w:val="-13"/>
        </w:rPr>
        <w:t xml:space="preserve"> </w:t>
      </w:r>
      <w:r>
        <w:t>the</w:t>
      </w:r>
      <w:r>
        <w:rPr>
          <w:spacing w:val="-13"/>
        </w:rPr>
        <w:t xml:space="preserve"> </w:t>
      </w:r>
      <w:r>
        <w:t>documents</w:t>
      </w:r>
      <w:r>
        <w:rPr>
          <w:spacing w:val="-15"/>
        </w:rPr>
        <w:t xml:space="preserve"> </w:t>
      </w:r>
      <w:r>
        <w:t>/</w:t>
      </w:r>
      <w:r>
        <w:rPr>
          <w:spacing w:val="-10"/>
        </w:rPr>
        <w:t xml:space="preserve"> </w:t>
      </w:r>
      <w:r w:rsidR="00B26D8D">
        <w:t>bidder’s</w:t>
      </w:r>
      <w:r>
        <w:rPr>
          <w:spacing w:val="-12"/>
        </w:rPr>
        <w:t xml:space="preserve"> </w:t>
      </w:r>
      <w:r>
        <w:t>premises</w:t>
      </w:r>
      <w:r>
        <w:rPr>
          <w:spacing w:val="-12"/>
        </w:rPr>
        <w:t xml:space="preserve"> </w:t>
      </w:r>
      <w:r>
        <w:t>at</w:t>
      </w:r>
      <w:r>
        <w:rPr>
          <w:spacing w:val="-14"/>
        </w:rPr>
        <w:t xml:space="preserve"> </w:t>
      </w:r>
      <w:r>
        <w:t>any</w:t>
      </w:r>
      <w:r>
        <w:rPr>
          <w:spacing w:val="-12"/>
        </w:rPr>
        <w:t xml:space="preserve"> </w:t>
      </w:r>
      <w:r>
        <w:t>time</w:t>
      </w:r>
      <w:r>
        <w:rPr>
          <w:spacing w:val="-15"/>
        </w:rPr>
        <w:t xml:space="preserve"> </w:t>
      </w:r>
      <w:r>
        <w:t>after</w:t>
      </w:r>
      <w:r>
        <w:rPr>
          <w:spacing w:val="-14"/>
        </w:rPr>
        <w:t xml:space="preserve"> </w:t>
      </w:r>
      <w:r>
        <w:t>submission of bid.</w:t>
      </w:r>
    </w:p>
    <w:p w14:paraId="5070C1C8" w14:textId="77777777" w:rsidR="00FD0392" w:rsidRDefault="00FD0392">
      <w:pPr>
        <w:pStyle w:val="BodyText"/>
        <w:spacing w:before="179"/>
      </w:pPr>
    </w:p>
    <w:p w14:paraId="10C706CD" w14:textId="77777777" w:rsidR="00FD0392" w:rsidRDefault="00000000">
      <w:pPr>
        <w:pStyle w:val="ListParagraph"/>
        <w:numPr>
          <w:ilvl w:val="0"/>
          <w:numId w:val="3"/>
        </w:numPr>
        <w:tabs>
          <w:tab w:val="left" w:pos="655"/>
          <w:tab w:val="left" w:pos="657"/>
        </w:tabs>
        <w:ind w:right="141"/>
        <w:jc w:val="both"/>
        <w:rPr>
          <w:rFonts w:ascii="Tahoma"/>
          <w:sz w:val="20"/>
        </w:rPr>
      </w:pPr>
      <w:r>
        <w:t>Bidder may have to attend the concerned office of the Corporation for clarifications and / or negotiations / clarifications if required at their own cost, in respect of their bids without any commitment from the Corporation.</w:t>
      </w:r>
    </w:p>
    <w:p w14:paraId="3E5CA497" w14:textId="77777777" w:rsidR="00FD0392" w:rsidRDefault="00FD0392">
      <w:pPr>
        <w:pStyle w:val="BodyText"/>
        <w:spacing w:before="182"/>
      </w:pPr>
    </w:p>
    <w:p w14:paraId="0322FE97" w14:textId="77777777" w:rsidR="00FD0392" w:rsidRDefault="00000000">
      <w:pPr>
        <w:pStyle w:val="ListParagraph"/>
        <w:numPr>
          <w:ilvl w:val="0"/>
          <w:numId w:val="3"/>
        </w:numPr>
        <w:tabs>
          <w:tab w:val="left" w:pos="655"/>
          <w:tab w:val="left" w:pos="657"/>
        </w:tabs>
        <w:ind w:right="141"/>
        <w:jc w:val="both"/>
        <w:rPr>
          <w:rFonts w:ascii="Tahoma"/>
          <w:sz w:val="20"/>
        </w:rPr>
      </w:pPr>
      <w:r>
        <w:t>Bidder is expected to read, understand &amp; accept all terms &amp; conditions without any deviations. In case bidder takes any deviation to any of the terms &amp; conditions in these tender documents, the same shall be stated clearly with reasons as per following format.</w:t>
      </w:r>
    </w:p>
    <w:p w14:paraId="708D9023" w14:textId="77777777" w:rsidR="00FD0392" w:rsidRDefault="00FD0392">
      <w:pPr>
        <w:pStyle w:val="BodyText"/>
        <w:spacing w:before="183"/>
      </w:pPr>
    </w:p>
    <w:p w14:paraId="01DF9225" w14:textId="77777777" w:rsidR="00FD0392" w:rsidRDefault="00000000">
      <w:pPr>
        <w:pStyle w:val="BodyText"/>
        <w:spacing w:line="259" w:lineRule="auto"/>
        <w:ind w:left="657" w:right="136"/>
        <w:jc w:val="both"/>
      </w:pPr>
      <w:r>
        <w:t>GNGPL reserves the right to accept or reject any of the deviations. In case any of the deviations taken by any bidder is not acceptable to GNGPL, the same shall be taken up with bidder for withdrawal / modification of the deviation as deemed fit.</w:t>
      </w:r>
      <w:r>
        <w:rPr>
          <w:spacing w:val="40"/>
        </w:rPr>
        <w:t xml:space="preserve"> </w:t>
      </w:r>
      <w:r>
        <w:t>In case the bidder declines to withdraw / modify the deviation as desired by GNGPL, GNGPL reserves the right to reject the offer at the technical / unpriced bid evaluation stage itself.</w:t>
      </w:r>
    </w:p>
    <w:p w14:paraId="78F6508F" w14:textId="77777777" w:rsidR="00FD0392" w:rsidRDefault="00FD0392">
      <w:pPr>
        <w:spacing w:line="259" w:lineRule="auto"/>
        <w:jc w:val="both"/>
        <w:sectPr w:rsidR="00FD0392" w:rsidSect="00E95F72">
          <w:pgSz w:w="11910" w:h="16840"/>
          <w:pgMar w:top="1140" w:right="620" w:bottom="1020" w:left="860" w:header="0" w:footer="820" w:gutter="0"/>
          <w:cols w:space="720"/>
        </w:sectPr>
      </w:pPr>
    </w:p>
    <w:p w14:paraId="1C7D63DB" w14:textId="77777777" w:rsidR="00FD0392" w:rsidRDefault="00000000">
      <w:pPr>
        <w:pStyle w:val="BodyText"/>
        <w:spacing w:before="82" w:line="256" w:lineRule="auto"/>
        <w:ind w:left="657" w:right="137"/>
        <w:jc w:val="both"/>
      </w:pPr>
      <w:r>
        <w:rPr>
          <w:noProof/>
        </w:rPr>
        <w:lastRenderedPageBreak/>
        <mc:AlternateContent>
          <mc:Choice Requires="wps">
            <w:drawing>
              <wp:anchor distT="0" distB="0" distL="0" distR="0" simplePos="0" relativeHeight="251659776" behindDoc="1" locked="0" layoutInCell="1" allowOverlap="1" wp14:anchorId="05AFC3A1" wp14:editId="42F0AA5D">
                <wp:simplePos x="0" y="0"/>
                <wp:positionH relativeFrom="page">
                  <wp:posOffset>310515</wp:posOffset>
                </wp:positionH>
                <wp:positionV relativeFrom="page">
                  <wp:posOffset>309880</wp:posOffset>
                </wp:positionV>
                <wp:extent cx="6948805" cy="10082530"/>
                <wp:effectExtent l="0" t="0" r="0" b="0"/>
                <wp:wrapNone/>
                <wp:docPr id="11" name="Graphic 11"/>
                <wp:cNvGraphicFramePr/>
                <a:graphic xmlns:a="http://schemas.openxmlformats.org/drawingml/2006/main">
                  <a:graphicData uri="http://schemas.microsoft.com/office/word/2010/wordprocessingShape">
                    <wps:wsp>
                      <wps:cNvSpPr/>
                      <wps:spPr>
                        <a:xfrm>
                          <a:off x="0" y="0"/>
                          <a:ext cx="6948805" cy="10082530"/>
                        </a:xfrm>
                        <a:custGeom>
                          <a:avLst/>
                          <a:gdLst/>
                          <a:ahLst/>
                          <a:cxnLst/>
                          <a:rect l="l" t="t" r="r" b="b"/>
                          <a:pathLst>
                            <a:path w="6948805" h="10082530">
                              <a:moveTo>
                                <a:pt x="6948678" y="10067290"/>
                              </a:moveTo>
                              <a:lnTo>
                                <a:pt x="6948678" y="10067290"/>
                              </a:lnTo>
                              <a:lnTo>
                                <a:pt x="0" y="10067290"/>
                              </a:lnTo>
                              <a:lnTo>
                                <a:pt x="0" y="10076345"/>
                              </a:lnTo>
                              <a:lnTo>
                                <a:pt x="6096" y="10076345"/>
                              </a:lnTo>
                              <a:lnTo>
                                <a:pt x="6096" y="10082365"/>
                              </a:lnTo>
                              <a:lnTo>
                                <a:pt x="6933438" y="10082365"/>
                              </a:lnTo>
                              <a:lnTo>
                                <a:pt x="6945630" y="10082365"/>
                              </a:lnTo>
                              <a:lnTo>
                                <a:pt x="6945630" y="10079355"/>
                              </a:lnTo>
                              <a:lnTo>
                                <a:pt x="6948678" y="10079355"/>
                              </a:lnTo>
                              <a:lnTo>
                                <a:pt x="6948678" y="10067290"/>
                              </a:lnTo>
                              <a:close/>
                            </a:path>
                            <a:path w="6948805" h="10082530">
                              <a:moveTo>
                                <a:pt x="6948678" y="5080"/>
                              </a:moveTo>
                              <a:lnTo>
                                <a:pt x="6942963" y="5080"/>
                              </a:lnTo>
                              <a:lnTo>
                                <a:pt x="6942963" y="0"/>
                              </a:lnTo>
                              <a:lnTo>
                                <a:pt x="6933819" y="0"/>
                              </a:lnTo>
                              <a:lnTo>
                                <a:pt x="9144" y="0"/>
                              </a:lnTo>
                              <a:lnTo>
                                <a:pt x="6096" y="0"/>
                              </a:lnTo>
                              <a:lnTo>
                                <a:pt x="0" y="0"/>
                              </a:lnTo>
                              <a:lnTo>
                                <a:pt x="0" y="5080"/>
                              </a:lnTo>
                              <a:lnTo>
                                <a:pt x="0" y="8509"/>
                              </a:lnTo>
                              <a:lnTo>
                                <a:pt x="0" y="10066020"/>
                              </a:lnTo>
                              <a:lnTo>
                                <a:pt x="9144" y="10066020"/>
                              </a:lnTo>
                              <a:lnTo>
                                <a:pt x="9144" y="8509"/>
                              </a:lnTo>
                              <a:lnTo>
                                <a:pt x="6933438" y="8509"/>
                              </a:lnTo>
                              <a:lnTo>
                                <a:pt x="6933438" y="10066020"/>
                              </a:lnTo>
                              <a:lnTo>
                                <a:pt x="6939534" y="10066020"/>
                              </a:lnTo>
                              <a:lnTo>
                                <a:pt x="6942582" y="10066020"/>
                              </a:lnTo>
                              <a:lnTo>
                                <a:pt x="6948678" y="10066020"/>
                              </a:lnTo>
                              <a:lnTo>
                                <a:pt x="6948678" y="5080"/>
                              </a:lnTo>
                              <a:close/>
                            </a:path>
                          </a:pathLst>
                        </a:custGeom>
                        <a:solidFill>
                          <a:srgbClr val="000000"/>
                        </a:solidFill>
                      </wps:spPr>
                      <wps:bodyPr wrap="square" lIns="0" tIns="0" rIns="0" bIns="0" rtlCol="0">
                        <a:noAutofit/>
                      </wps:bodyPr>
                    </wps:wsp>
                  </a:graphicData>
                </a:graphic>
              </wp:anchor>
            </w:drawing>
          </mc:Choice>
          <mc:Fallback>
            <w:pict>
              <v:shape w14:anchorId="52DE81C0" id="Graphic 11" o:spid="_x0000_s1026" style="position:absolute;margin-left:24.45pt;margin-top:24.4pt;width:547.15pt;height:793.9pt;z-index:-251656704;visibility:visible;mso-wrap-style:square;mso-wrap-distance-left:0;mso-wrap-distance-top:0;mso-wrap-distance-right:0;mso-wrap-distance-bottom:0;mso-position-horizontal:absolute;mso-position-horizontal-relative:page;mso-position-vertical:absolute;mso-position-vertical-relative:page;v-text-anchor:top" coordsize="6948805,1008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cY9qQIAAPYIAAAOAAAAZHJzL2Uyb0RvYy54bWysVm1vmzAQ/j5p/8Hy9xXCWyBqUk2tOk2a&#10;tkrtfoBjTEAymNlOSP/9ziYmtJkSsi0f8BGee3x3z+Hj9m5fc7RjUlWiWeLZjY8Ra6jIq2azxD9f&#10;Hj+lGClNmpxw0bAlfmUK360+frjt2gULRCl4ziQCkkYtunaJS63bhecpWrKaqBvRsgYeFkLWRMOt&#10;3Hi5JB2w19wLfD/xOiHzVgrKlIJ/H/qHeGX5i4JR/aMoFNOILzHEpu1V2uvaXL3VLVlsJGnLih7C&#10;IH8RRU2qBjYdqB6IJmgrqxOquqJSKFHoGypqTxRFRZnNAbKZ+e+yeS5Jy2wuUBzVDmVS/4+Wft89&#10;t08SytC1aqHANFnsC1mbFeJDe1us16FYbK8RhT+TLEpTP8aIwrOZ76dBHNp6ekd/ulX6CxOWi+y+&#10;Kd2XO3cWKZ1F940zJYhm5OJWLo0RyCUxArnWvVwt0cbPBGhM1I2CKUexGEAtduxFWKg2qZiokzk0&#10;ZR90Mg8yF/QRypuJLg7o1tbuAX12yu4gbn0HnSdhFJv0oHoO4tYemvhZ4oivQ6dBmFzgzsIwCoeq&#10;THGI4gTkPiR6tcM8C+NLIb0R6mqHsbKukJQLxfoam8b55waK/XRC8wRZEtpCjeAuIrceJM6iAeyI&#10;HcKtDhmG6SyztOeR2SyKJsCG7jrP1is+BXMx2Z4qjf3sbNsPPZYkfnB+4yFVOI2uQF8MIRm9HVeB&#10;J8UB7Fkc9hpNdIiCOA3cu3c50/dn3sVCjh3+oOPJawRn1nAmgz0+9ZXgVf5YcW5eNiU363su0Y6Y&#10;aWx/B+1HMO84iIy1Fvnrk0QdjOglVr+2RDKM+NcGZiC0hnaGdMbaGVLze2Gnvtm6EZ+3WhSVmUB2&#10;h573cAPD1Z68hw8BM73H9xZ1/FxZ/QYAAP//AwBQSwMEFAAGAAgAAAAhAJyaoqXeAAAACwEAAA8A&#10;AABkcnMvZG93bnJldi54bWxMj81OwzAQhO9IvIO1SNyo0yaKSohTVZW4waE/cHbjJYmI18F208DT&#10;sznBaXc1o9lvys1kezGiD50jBctFAgKpdqajRsHp+PywBhGiJqN7R6jgGwNsqtubUhfGXWmP4yE2&#10;gkMoFFpBG+NQSBnqFq0OCzcgsfbhvNWRT99I4/WVw20vV0mSS6s74g+tHnDXYv15uFgFx/e9e/l5&#10;jW9jk37tTtvMZ8Z6pe7vpu0TiIhT/DPDjM/oUDHT2V3IBNEryNaP7JwnN5j1ZZauQJx5y9M8B1mV&#10;8n+H6hcAAP//AwBQSwECLQAUAAYACAAAACEAtoM4kv4AAADhAQAAEwAAAAAAAAAAAAAAAAAAAAAA&#10;W0NvbnRlbnRfVHlwZXNdLnhtbFBLAQItABQABgAIAAAAIQA4/SH/1gAAAJQBAAALAAAAAAAAAAAA&#10;AAAAAC8BAABfcmVscy8ucmVsc1BLAQItABQABgAIAAAAIQAb0cY9qQIAAPYIAAAOAAAAAAAAAAAA&#10;AAAAAC4CAABkcnMvZTJvRG9jLnhtbFBLAQItABQABgAIAAAAIQCcmqKl3gAAAAsBAAAPAAAAAAAA&#10;AAAAAAAAAAMFAABkcnMvZG93bnJldi54bWxQSwUGAAAAAAQABADzAAAADgYAAAAA&#10;" path="m6948678,10067290r,l,10067290r,9055l6096,10076345r,6020l6933438,10082365r12192,l6945630,10079355r3048,l6948678,10067290xem6948678,5080r-5715,l6942963,r-9144,l9144,,6096,,,,,5080,,8509,,10066020r9144,l9144,8509r6924294,l6933438,10066020r6096,l6942582,10066020r6096,l6948678,5080xe" fillcolor="black" stroked="f">
                <v:path arrowok="t"/>
                <w10:wrap anchorx="page" anchory="page"/>
              </v:shape>
            </w:pict>
          </mc:Fallback>
        </mc:AlternateContent>
      </w:r>
      <w:r>
        <w:t>Format</w:t>
      </w:r>
      <w:r>
        <w:rPr>
          <w:spacing w:val="-7"/>
        </w:rPr>
        <w:t xml:space="preserve"> </w:t>
      </w:r>
      <w:r>
        <w:t>of</w:t>
      </w:r>
      <w:r>
        <w:rPr>
          <w:spacing w:val="-10"/>
        </w:rPr>
        <w:t xml:space="preserve"> </w:t>
      </w:r>
      <w:r>
        <w:t>Deviations</w:t>
      </w:r>
      <w:r>
        <w:rPr>
          <w:spacing w:val="-9"/>
        </w:rPr>
        <w:t xml:space="preserve"> </w:t>
      </w:r>
      <w:r>
        <w:t>to</w:t>
      </w:r>
      <w:r>
        <w:rPr>
          <w:spacing w:val="-11"/>
        </w:rPr>
        <w:t xml:space="preserve"> </w:t>
      </w:r>
      <w:r>
        <w:t>Tender</w:t>
      </w:r>
      <w:r>
        <w:rPr>
          <w:spacing w:val="-8"/>
        </w:rPr>
        <w:t xml:space="preserve"> </w:t>
      </w:r>
      <w:r>
        <w:t>document.</w:t>
      </w:r>
      <w:r>
        <w:rPr>
          <w:spacing w:val="-8"/>
        </w:rPr>
        <w:t xml:space="preserve"> </w:t>
      </w:r>
      <w:r>
        <w:t>is</w:t>
      </w:r>
      <w:r>
        <w:rPr>
          <w:spacing w:val="-8"/>
        </w:rPr>
        <w:t xml:space="preserve"> </w:t>
      </w:r>
      <w:r>
        <w:t>as</w:t>
      </w:r>
      <w:r>
        <w:rPr>
          <w:spacing w:val="-11"/>
        </w:rPr>
        <w:t xml:space="preserve"> </w:t>
      </w:r>
      <w:r>
        <w:t>follow.</w:t>
      </w:r>
      <w:r>
        <w:rPr>
          <w:spacing w:val="-8"/>
        </w:rPr>
        <w:t xml:space="preserve"> </w:t>
      </w:r>
      <w:r>
        <w:t>Deviations</w:t>
      </w:r>
      <w:r>
        <w:rPr>
          <w:spacing w:val="-9"/>
        </w:rPr>
        <w:t xml:space="preserve"> </w:t>
      </w:r>
      <w:r>
        <w:t>if</w:t>
      </w:r>
      <w:r>
        <w:rPr>
          <w:spacing w:val="-7"/>
        </w:rPr>
        <w:t xml:space="preserve"> </w:t>
      </w:r>
      <w:r>
        <w:t>any</w:t>
      </w:r>
      <w:r>
        <w:rPr>
          <w:spacing w:val="-8"/>
        </w:rPr>
        <w:t xml:space="preserve"> </w:t>
      </w:r>
      <w:r>
        <w:t>are</w:t>
      </w:r>
      <w:r>
        <w:rPr>
          <w:spacing w:val="-11"/>
        </w:rPr>
        <w:t xml:space="preserve"> </w:t>
      </w:r>
      <w:r>
        <w:t>to</w:t>
      </w:r>
      <w:r>
        <w:rPr>
          <w:spacing w:val="-9"/>
        </w:rPr>
        <w:t xml:space="preserve"> </w:t>
      </w:r>
      <w:r>
        <w:t>be</w:t>
      </w:r>
      <w:r>
        <w:rPr>
          <w:spacing w:val="-9"/>
        </w:rPr>
        <w:t xml:space="preserve"> </w:t>
      </w:r>
      <w:r>
        <w:t>listed</w:t>
      </w:r>
      <w:r>
        <w:rPr>
          <w:spacing w:val="-9"/>
        </w:rPr>
        <w:t xml:space="preserve"> </w:t>
      </w:r>
      <w:r>
        <w:t>in</w:t>
      </w:r>
      <w:r>
        <w:rPr>
          <w:spacing w:val="-9"/>
        </w:rPr>
        <w:t xml:space="preserve"> </w:t>
      </w:r>
      <w:r>
        <w:t>Annexure only. Any</w:t>
      </w:r>
      <w:r>
        <w:rPr>
          <w:spacing w:val="-2"/>
        </w:rPr>
        <w:t xml:space="preserve"> </w:t>
      </w:r>
      <w:r>
        <w:t>deviation</w:t>
      </w:r>
      <w:r>
        <w:rPr>
          <w:spacing w:val="-2"/>
        </w:rPr>
        <w:t xml:space="preserve"> </w:t>
      </w:r>
      <w:r>
        <w:t>mentioned elsewhere</w:t>
      </w:r>
      <w:r>
        <w:rPr>
          <w:spacing w:val="-2"/>
        </w:rPr>
        <w:t xml:space="preserve"> </w:t>
      </w:r>
      <w:r>
        <w:t>in</w:t>
      </w:r>
      <w:r>
        <w:rPr>
          <w:spacing w:val="-2"/>
        </w:rPr>
        <w:t xml:space="preserve"> </w:t>
      </w:r>
      <w:r>
        <w:t>the</w:t>
      </w:r>
      <w:r>
        <w:rPr>
          <w:spacing w:val="-2"/>
        </w:rPr>
        <w:t xml:space="preserve"> </w:t>
      </w:r>
      <w:r>
        <w:t>bid shall not be</w:t>
      </w:r>
      <w:r>
        <w:rPr>
          <w:spacing w:val="-2"/>
        </w:rPr>
        <w:t xml:space="preserve"> </w:t>
      </w:r>
      <w:r>
        <w:t>taken</w:t>
      </w:r>
      <w:r>
        <w:rPr>
          <w:spacing w:val="-2"/>
        </w:rPr>
        <w:t xml:space="preserve"> </w:t>
      </w:r>
      <w:r>
        <w:t>into</w:t>
      </w:r>
      <w:r>
        <w:rPr>
          <w:spacing w:val="-4"/>
        </w:rPr>
        <w:t xml:space="preserve"> </w:t>
      </w:r>
      <w:r>
        <w:t>consideration.</w:t>
      </w:r>
      <w:r>
        <w:rPr>
          <w:spacing w:val="-3"/>
        </w:rPr>
        <w:t xml:space="preserve"> </w:t>
      </w:r>
      <w:r>
        <w:t>In case</w:t>
      </w:r>
      <w:r>
        <w:rPr>
          <w:spacing w:val="-2"/>
        </w:rPr>
        <w:t xml:space="preserve"> </w:t>
      </w:r>
      <w:r>
        <w:t>of no deviation, this shall be submitted as NIL.</w:t>
      </w:r>
    </w:p>
    <w:p w14:paraId="116C9450" w14:textId="77777777" w:rsidR="00FD0392" w:rsidRDefault="00000000">
      <w:pPr>
        <w:pStyle w:val="BodyText"/>
        <w:spacing w:before="165"/>
        <w:ind w:left="657"/>
        <w:jc w:val="both"/>
      </w:pPr>
      <w:r>
        <w:t>List</w:t>
      </w:r>
      <w:r>
        <w:rPr>
          <w:spacing w:val="-2"/>
        </w:rPr>
        <w:t xml:space="preserve"> </w:t>
      </w:r>
      <w:r>
        <w:t>of</w:t>
      </w:r>
      <w:r>
        <w:rPr>
          <w:spacing w:val="-4"/>
        </w:rPr>
        <w:t xml:space="preserve"> </w:t>
      </w:r>
      <w:r>
        <w:t>Deviations</w:t>
      </w:r>
      <w:r>
        <w:rPr>
          <w:spacing w:val="-6"/>
        </w:rPr>
        <w:t xml:space="preserve"> </w:t>
      </w:r>
      <w:r>
        <w:t>to</w:t>
      </w:r>
      <w:r>
        <w:rPr>
          <w:spacing w:val="-5"/>
        </w:rPr>
        <w:t xml:space="preserve"> </w:t>
      </w:r>
      <w:r>
        <w:t>the</w:t>
      </w:r>
      <w:r>
        <w:rPr>
          <w:spacing w:val="-5"/>
        </w:rPr>
        <w:t xml:space="preserve"> </w:t>
      </w:r>
      <w:r>
        <w:t>tender</w:t>
      </w:r>
      <w:r>
        <w:rPr>
          <w:spacing w:val="-2"/>
        </w:rPr>
        <w:t xml:space="preserve"> document:</w:t>
      </w:r>
    </w:p>
    <w:p w14:paraId="0D828D0B" w14:textId="77777777" w:rsidR="00FD0392" w:rsidRDefault="00FD0392">
      <w:pPr>
        <w:pStyle w:val="BodyText"/>
        <w:spacing w:before="7"/>
        <w:rPr>
          <w:sz w:val="15"/>
        </w:rPr>
      </w:pPr>
    </w:p>
    <w:tbl>
      <w:tblPr>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85"/>
        <w:gridCol w:w="3402"/>
        <w:gridCol w:w="2413"/>
      </w:tblGrid>
      <w:tr w:rsidR="00FD0392" w14:paraId="626C1306" w14:textId="77777777">
        <w:trPr>
          <w:trHeight w:val="705"/>
        </w:trPr>
        <w:tc>
          <w:tcPr>
            <w:tcW w:w="3685" w:type="dxa"/>
          </w:tcPr>
          <w:p w14:paraId="64699983" w14:textId="77777777" w:rsidR="00FD0392" w:rsidRDefault="00000000">
            <w:pPr>
              <w:pStyle w:val="TableParagraph"/>
              <w:ind w:left="107"/>
            </w:pPr>
            <w:r>
              <w:t>Ref</w:t>
            </w:r>
            <w:r>
              <w:rPr>
                <w:spacing w:val="-4"/>
              </w:rPr>
              <w:t xml:space="preserve"> </w:t>
            </w:r>
            <w:r>
              <w:t>GNGPL</w:t>
            </w:r>
            <w:r>
              <w:rPr>
                <w:spacing w:val="-5"/>
              </w:rPr>
              <w:t xml:space="preserve"> </w:t>
            </w:r>
            <w:r>
              <w:t>clause</w:t>
            </w:r>
            <w:r>
              <w:rPr>
                <w:spacing w:val="-2"/>
              </w:rPr>
              <w:t xml:space="preserve"> </w:t>
            </w:r>
            <w:r>
              <w:t>No.</w:t>
            </w:r>
            <w:r>
              <w:rPr>
                <w:spacing w:val="-4"/>
              </w:rPr>
              <w:t xml:space="preserve"> </w:t>
            </w:r>
            <w:r>
              <w:t>/</w:t>
            </w:r>
            <w:r>
              <w:rPr>
                <w:spacing w:val="-3"/>
              </w:rPr>
              <w:t xml:space="preserve"> </w:t>
            </w:r>
            <w:r>
              <w:rPr>
                <w:spacing w:val="-2"/>
              </w:rPr>
              <w:t>Annexure</w:t>
            </w:r>
          </w:p>
        </w:tc>
        <w:tc>
          <w:tcPr>
            <w:tcW w:w="3402" w:type="dxa"/>
          </w:tcPr>
          <w:p w14:paraId="42333179" w14:textId="77777777" w:rsidR="00FD0392" w:rsidRDefault="00000000">
            <w:pPr>
              <w:pStyle w:val="TableParagraph"/>
              <w:tabs>
                <w:tab w:val="left" w:pos="1325"/>
                <w:tab w:val="left" w:pos="2213"/>
                <w:tab w:val="left" w:pos="2597"/>
              </w:tabs>
              <w:spacing w:before="2" w:line="256" w:lineRule="auto"/>
              <w:ind w:left="107" w:right="94"/>
            </w:pPr>
            <w:r>
              <w:rPr>
                <w:spacing w:val="-2"/>
              </w:rPr>
              <w:t>Reference</w:t>
            </w:r>
            <w:r>
              <w:tab/>
            </w:r>
            <w:r>
              <w:rPr>
                <w:spacing w:val="-2"/>
              </w:rPr>
              <w:t>Clause</w:t>
            </w:r>
            <w:r>
              <w:tab/>
            </w:r>
            <w:r>
              <w:rPr>
                <w:spacing w:val="-6"/>
              </w:rPr>
              <w:t>of</w:t>
            </w:r>
            <w:r>
              <w:tab/>
            </w:r>
            <w:r>
              <w:rPr>
                <w:spacing w:val="-2"/>
              </w:rPr>
              <w:t xml:space="preserve">Tender </w:t>
            </w:r>
            <w:r>
              <w:t>Document Deviation</w:t>
            </w:r>
          </w:p>
        </w:tc>
        <w:tc>
          <w:tcPr>
            <w:tcW w:w="2413" w:type="dxa"/>
          </w:tcPr>
          <w:p w14:paraId="40FDC49A" w14:textId="77777777" w:rsidR="00FD0392" w:rsidRDefault="00000000">
            <w:pPr>
              <w:pStyle w:val="TableParagraph"/>
              <w:ind w:left="469"/>
            </w:pPr>
            <w:r>
              <w:rPr>
                <w:spacing w:val="-2"/>
              </w:rPr>
              <w:t>Deviation</w:t>
            </w:r>
          </w:p>
        </w:tc>
      </w:tr>
      <w:tr w:rsidR="00FD0392" w14:paraId="580E071A" w14:textId="77777777">
        <w:trPr>
          <w:trHeight w:val="1458"/>
        </w:trPr>
        <w:tc>
          <w:tcPr>
            <w:tcW w:w="3685" w:type="dxa"/>
          </w:tcPr>
          <w:p w14:paraId="6722A72B" w14:textId="77777777" w:rsidR="00FD0392" w:rsidRDefault="00FD0392">
            <w:pPr>
              <w:pStyle w:val="TableParagraph"/>
              <w:rPr>
                <w:rFonts w:ascii="Times New Roman"/>
              </w:rPr>
            </w:pPr>
          </w:p>
        </w:tc>
        <w:tc>
          <w:tcPr>
            <w:tcW w:w="3402" w:type="dxa"/>
          </w:tcPr>
          <w:p w14:paraId="3773FC3B" w14:textId="77777777" w:rsidR="00FD0392" w:rsidRDefault="00FD0392">
            <w:pPr>
              <w:pStyle w:val="TableParagraph"/>
              <w:rPr>
                <w:rFonts w:ascii="Times New Roman"/>
              </w:rPr>
            </w:pPr>
          </w:p>
        </w:tc>
        <w:tc>
          <w:tcPr>
            <w:tcW w:w="2413" w:type="dxa"/>
          </w:tcPr>
          <w:p w14:paraId="77A03494" w14:textId="77777777" w:rsidR="00FD0392" w:rsidRDefault="00FD0392">
            <w:pPr>
              <w:pStyle w:val="TableParagraph"/>
              <w:rPr>
                <w:rFonts w:ascii="Times New Roman"/>
              </w:rPr>
            </w:pPr>
          </w:p>
        </w:tc>
      </w:tr>
    </w:tbl>
    <w:p w14:paraId="2D335BAB" w14:textId="77777777" w:rsidR="00FD0392" w:rsidRDefault="00FD0392">
      <w:pPr>
        <w:pStyle w:val="BodyText"/>
      </w:pPr>
    </w:p>
    <w:p w14:paraId="26508631" w14:textId="77777777" w:rsidR="00FD0392" w:rsidRDefault="00000000">
      <w:pPr>
        <w:pStyle w:val="Heading2"/>
        <w:numPr>
          <w:ilvl w:val="0"/>
          <w:numId w:val="3"/>
        </w:numPr>
        <w:tabs>
          <w:tab w:val="left" w:pos="655"/>
        </w:tabs>
        <w:ind w:left="655" w:hanging="359"/>
        <w:rPr>
          <w:rFonts w:ascii="Tahoma"/>
          <w:sz w:val="20"/>
          <w:u w:val="none"/>
        </w:rPr>
      </w:pPr>
      <w:r>
        <w:rPr>
          <w:spacing w:val="-2"/>
          <w:u w:val="none"/>
        </w:rPr>
        <w:t>PAYMENT</w:t>
      </w:r>
    </w:p>
    <w:p w14:paraId="7A38BBD2" w14:textId="77777777" w:rsidR="00FD0392" w:rsidRDefault="00FD0392">
      <w:pPr>
        <w:pStyle w:val="BodyText"/>
        <w:rPr>
          <w:rFonts w:ascii="Arial"/>
          <w:b/>
        </w:rPr>
      </w:pPr>
    </w:p>
    <w:p w14:paraId="6D8A6611" w14:textId="77777777" w:rsidR="00FD0392" w:rsidRDefault="00000000">
      <w:pPr>
        <w:pStyle w:val="BodyText"/>
        <w:ind w:left="296"/>
      </w:pPr>
      <w:r>
        <w:t>Payment terms shall be 15 days from the date of receipt of Invoice at</w:t>
      </w:r>
      <w:r>
        <w:rPr>
          <w:spacing w:val="20"/>
        </w:rPr>
        <w:t xml:space="preserve"> </w:t>
      </w:r>
      <w:r>
        <w:t>GNGPL Corporate Office. The payment shall be done through National Electronic Fund Transfer (NEFT).</w:t>
      </w:r>
    </w:p>
    <w:p w14:paraId="717A80E6" w14:textId="77777777" w:rsidR="00FD0392" w:rsidRDefault="00FD0392">
      <w:pPr>
        <w:pStyle w:val="BodyText"/>
      </w:pPr>
    </w:p>
    <w:p w14:paraId="03AFF8F6" w14:textId="77777777" w:rsidR="00FD0392" w:rsidRDefault="00000000">
      <w:pPr>
        <w:pStyle w:val="Heading2"/>
        <w:numPr>
          <w:ilvl w:val="0"/>
          <w:numId w:val="3"/>
        </w:numPr>
        <w:tabs>
          <w:tab w:val="left" w:pos="655"/>
        </w:tabs>
        <w:ind w:left="655" w:hanging="359"/>
        <w:rPr>
          <w:rFonts w:ascii="Tahoma"/>
          <w:sz w:val="20"/>
          <w:u w:val="none"/>
        </w:rPr>
      </w:pPr>
      <w:r>
        <w:rPr>
          <w:u w:val="none"/>
        </w:rPr>
        <w:t>FORCE</w:t>
      </w:r>
      <w:r>
        <w:rPr>
          <w:spacing w:val="-4"/>
          <w:u w:val="none"/>
        </w:rPr>
        <w:t xml:space="preserve"> </w:t>
      </w:r>
      <w:r>
        <w:rPr>
          <w:spacing w:val="-2"/>
          <w:u w:val="none"/>
        </w:rPr>
        <w:t>MAJEURE</w:t>
      </w:r>
    </w:p>
    <w:p w14:paraId="10EE9D28" w14:textId="77777777" w:rsidR="00FD0392" w:rsidRDefault="00FD0392">
      <w:pPr>
        <w:pStyle w:val="BodyText"/>
        <w:rPr>
          <w:rFonts w:ascii="Arial"/>
          <w:b/>
        </w:rPr>
      </w:pPr>
    </w:p>
    <w:p w14:paraId="2D0FCC51" w14:textId="77777777" w:rsidR="00FD0392" w:rsidRDefault="00000000">
      <w:pPr>
        <w:pStyle w:val="BodyText"/>
        <w:ind w:left="296"/>
      </w:pPr>
      <w:r>
        <w:t>The</w:t>
      </w:r>
      <w:r>
        <w:rPr>
          <w:spacing w:val="-7"/>
        </w:rPr>
        <w:t xml:space="preserve"> </w:t>
      </w:r>
      <w:r>
        <w:t>Contract</w:t>
      </w:r>
      <w:r>
        <w:rPr>
          <w:spacing w:val="-5"/>
        </w:rPr>
        <w:t xml:space="preserve"> </w:t>
      </w:r>
      <w:r>
        <w:t>is</w:t>
      </w:r>
      <w:r>
        <w:rPr>
          <w:spacing w:val="-4"/>
        </w:rPr>
        <w:t xml:space="preserve"> </w:t>
      </w:r>
      <w:r>
        <w:t>subject</w:t>
      </w:r>
      <w:r>
        <w:rPr>
          <w:spacing w:val="-7"/>
        </w:rPr>
        <w:t xml:space="preserve"> </w:t>
      </w:r>
      <w:r>
        <w:t>to</w:t>
      </w:r>
      <w:r>
        <w:rPr>
          <w:spacing w:val="-5"/>
        </w:rPr>
        <w:t xml:space="preserve"> </w:t>
      </w:r>
      <w:r>
        <w:t>standard</w:t>
      </w:r>
      <w:r>
        <w:rPr>
          <w:spacing w:val="-4"/>
        </w:rPr>
        <w:t xml:space="preserve"> </w:t>
      </w:r>
      <w:r>
        <w:t>FORCE</w:t>
      </w:r>
      <w:r>
        <w:rPr>
          <w:spacing w:val="-7"/>
        </w:rPr>
        <w:t xml:space="preserve"> </w:t>
      </w:r>
      <w:r>
        <w:t>MAJEURE</w:t>
      </w:r>
      <w:r>
        <w:rPr>
          <w:spacing w:val="-4"/>
        </w:rPr>
        <w:t xml:space="preserve"> </w:t>
      </w:r>
      <w:r>
        <w:t>conditions</w:t>
      </w:r>
      <w:r>
        <w:rPr>
          <w:spacing w:val="-4"/>
        </w:rPr>
        <w:t xml:space="preserve"> </w:t>
      </w:r>
      <w:r>
        <w:t>set</w:t>
      </w:r>
      <w:r>
        <w:rPr>
          <w:spacing w:val="-5"/>
        </w:rPr>
        <w:t xml:space="preserve"> </w:t>
      </w:r>
      <w:r>
        <w:t>out</w:t>
      </w:r>
      <w:r>
        <w:rPr>
          <w:spacing w:val="-7"/>
        </w:rPr>
        <w:t xml:space="preserve"> </w:t>
      </w:r>
      <w:r>
        <w:rPr>
          <w:spacing w:val="-2"/>
        </w:rPr>
        <w:t>hereunder:</w:t>
      </w:r>
    </w:p>
    <w:p w14:paraId="521E0F86" w14:textId="77777777" w:rsidR="00FD0392" w:rsidRDefault="00FD0392">
      <w:pPr>
        <w:pStyle w:val="BodyText"/>
        <w:spacing w:before="1"/>
      </w:pPr>
    </w:p>
    <w:p w14:paraId="6646682F" w14:textId="77777777" w:rsidR="00FD0392" w:rsidRDefault="00000000">
      <w:pPr>
        <w:pStyle w:val="ListParagraph"/>
        <w:numPr>
          <w:ilvl w:val="0"/>
          <w:numId w:val="4"/>
        </w:numPr>
        <w:tabs>
          <w:tab w:val="left" w:pos="657"/>
        </w:tabs>
        <w:ind w:right="137"/>
        <w:jc w:val="both"/>
      </w:pPr>
      <w:r>
        <w:t>If at any time during the continuance of the contract, the performance in whole or in part or any obligation</w:t>
      </w:r>
      <w:r>
        <w:rPr>
          <w:spacing w:val="-4"/>
        </w:rPr>
        <w:t xml:space="preserve"> </w:t>
      </w:r>
      <w:r>
        <w:t>of</w:t>
      </w:r>
      <w:r>
        <w:rPr>
          <w:spacing w:val="-5"/>
        </w:rPr>
        <w:t xml:space="preserve"> </w:t>
      </w:r>
      <w:r>
        <w:t>either</w:t>
      </w:r>
      <w:r>
        <w:rPr>
          <w:spacing w:val="-5"/>
        </w:rPr>
        <w:t xml:space="preserve"> </w:t>
      </w:r>
      <w:r>
        <w:t>party</w:t>
      </w:r>
      <w:r>
        <w:rPr>
          <w:spacing w:val="-6"/>
        </w:rPr>
        <w:t xml:space="preserve"> </w:t>
      </w:r>
      <w:r>
        <w:t>under</w:t>
      </w:r>
      <w:r>
        <w:rPr>
          <w:spacing w:val="-5"/>
        </w:rPr>
        <w:t xml:space="preserve"> </w:t>
      </w:r>
      <w:r>
        <w:t>the</w:t>
      </w:r>
      <w:r>
        <w:rPr>
          <w:spacing w:val="-7"/>
        </w:rPr>
        <w:t xml:space="preserve"> </w:t>
      </w:r>
      <w:r>
        <w:t>contract</w:t>
      </w:r>
      <w:r>
        <w:rPr>
          <w:spacing w:val="-5"/>
        </w:rPr>
        <w:t xml:space="preserve"> </w:t>
      </w:r>
      <w:r>
        <w:t>shall</w:t>
      </w:r>
      <w:r>
        <w:rPr>
          <w:spacing w:val="-7"/>
        </w:rPr>
        <w:t xml:space="preserve"> </w:t>
      </w:r>
      <w:r>
        <w:t>be</w:t>
      </w:r>
      <w:r>
        <w:rPr>
          <w:spacing w:val="-4"/>
        </w:rPr>
        <w:t xml:space="preserve"> </w:t>
      </w:r>
      <w:r>
        <w:t>prevented</w:t>
      </w:r>
      <w:r>
        <w:rPr>
          <w:spacing w:val="-7"/>
        </w:rPr>
        <w:t xml:space="preserve"> </w:t>
      </w:r>
      <w:r>
        <w:t>or</w:t>
      </w:r>
      <w:r>
        <w:rPr>
          <w:spacing w:val="-6"/>
        </w:rPr>
        <w:t xml:space="preserve"> </w:t>
      </w:r>
      <w:r>
        <w:t>delayed</w:t>
      </w:r>
      <w:r>
        <w:rPr>
          <w:spacing w:val="-9"/>
        </w:rPr>
        <w:t xml:space="preserve"> </w:t>
      </w:r>
      <w:r>
        <w:t>for</w:t>
      </w:r>
      <w:r>
        <w:rPr>
          <w:spacing w:val="-6"/>
        </w:rPr>
        <w:t xml:space="preserve"> </w:t>
      </w:r>
      <w:r>
        <w:t>a</w:t>
      </w:r>
      <w:r>
        <w:rPr>
          <w:spacing w:val="-6"/>
        </w:rPr>
        <w:t xml:space="preserve"> </w:t>
      </w:r>
      <w:r>
        <w:t>continuous</w:t>
      </w:r>
      <w:r>
        <w:rPr>
          <w:spacing w:val="-6"/>
        </w:rPr>
        <w:t xml:space="preserve"> </w:t>
      </w:r>
      <w:r>
        <w:t>period</w:t>
      </w:r>
      <w:r>
        <w:rPr>
          <w:spacing w:val="-4"/>
        </w:rPr>
        <w:t xml:space="preserve"> </w:t>
      </w:r>
      <w:r>
        <w:t>of more than seven days by reasons of any war, hostility, acts of public enemy, civil commotion, sabotage,</w:t>
      </w:r>
      <w:r>
        <w:rPr>
          <w:spacing w:val="-13"/>
        </w:rPr>
        <w:t xml:space="preserve"> </w:t>
      </w:r>
      <w:r>
        <w:t>fires,</w:t>
      </w:r>
      <w:r>
        <w:rPr>
          <w:spacing w:val="-13"/>
        </w:rPr>
        <w:t xml:space="preserve"> </w:t>
      </w:r>
      <w:r>
        <w:t>floods,</w:t>
      </w:r>
      <w:r>
        <w:rPr>
          <w:spacing w:val="-10"/>
        </w:rPr>
        <w:t xml:space="preserve"> </w:t>
      </w:r>
      <w:r>
        <w:t>explosions,</w:t>
      </w:r>
      <w:r>
        <w:rPr>
          <w:spacing w:val="-8"/>
        </w:rPr>
        <w:t xml:space="preserve"> </w:t>
      </w:r>
      <w:r>
        <w:t>epidemics,</w:t>
      </w:r>
      <w:r>
        <w:rPr>
          <w:spacing w:val="-10"/>
        </w:rPr>
        <w:t xml:space="preserve"> </w:t>
      </w:r>
      <w:r>
        <w:t>quarantine</w:t>
      </w:r>
      <w:r>
        <w:rPr>
          <w:spacing w:val="-12"/>
        </w:rPr>
        <w:t xml:space="preserve"> </w:t>
      </w:r>
      <w:r>
        <w:t>restrictions,</w:t>
      </w:r>
      <w:r>
        <w:rPr>
          <w:spacing w:val="-10"/>
        </w:rPr>
        <w:t xml:space="preserve"> </w:t>
      </w:r>
      <w:r>
        <w:t>strikes,</w:t>
      </w:r>
      <w:r>
        <w:rPr>
          <w:spacing w:val="-10"/>
        </w:rPr>
        <w:t xml:space="preserve"> </w:t>
      </w:r>
      <w:r>
        <w:t>lockouts,</w:t>
      </w:r>
      <w:r>
        <w:rPr>
          <w:spacing w:val="-10"/>
        </w:rPr>
        <w:t xml:space="preserve"> </w:t>
      </w:r>
      <w:r>
        <w:t>any</w:t>
      </w:r>
      <w:r>
        <w:rPr>
          <w:spacing w:val="-11"/>
        </w:rPr>
        <w:t xml:space="preserve"> </w:t>
      </w:r>
      <w:r>
        <w:t>order</w:t>
      </w:r>
      <w:r>
        <w:rPr>
          <w:spacing w:val="-10"/>
        </w:rPr>
        <w:t xml:space="preserve"> </w:t>
      </w:r>
      <w:r>
        <w:t>or decree</w:t>
      </w:r>
      <w:r>
        <w:rPr>
          <w:spacing w:val="-12"/>
        </w:rPr>
        <w:t xml:space="preserve"> </w:t>
      </w:r>
      <w:r>
        <w:t>of</w:t>
      </w:r>
      <w:r>
        <w:rPr>
          <w:spacing w:val="-10"/>
        </w:rPr>
        <w:t xml:space="preserve"> </w:t>
      </w:r>
      <w:r>
        <w:t>any</w:t>
      </w:r>
      <w:r>
        <w:rPr>
          <w:spacing w:val="-11"/>
        </w:rPr>
        <w:t xml:space="preserve"> </w:t>
      </w:r>
      <w:r>
        <w:t>Government</w:t>
      </w:r>
      <w:r>
        <w:rPr>
          <w:spacing w:val="-10"/>
        </w:rPr>
        <w:t xml:space="preserve"> </w:t>
      </w:r>
      <w:r>
        <w:t>or</w:t>
      </w:r>
      <w:r>
        <w:rPr>
          <w:spacing w:val="-13"/>
        </w:rPr>
        <w:t xml:space="preserve"> </w:t>
      </w:r>
      <w:r>
        <w:t>Governmental</w:t>
      </w:r>
      <w:r>
        <w:rPr>
          <w:spacing w:val="-12"/>
        </w:rPr>
        <w:t xml:space="preserve"> </w:t>
      </w:r>
      <w:r>
        <w:t>Authority</w:t>
      </w:r>
      <w:r>
        <w:rPr>
          <w:spacing w:val="-10"/>
        </w:rPr>
        <w:t xml:space="preserve"> </w:t>
      </w:r>
      <w:r>
        <w:t>or</w:t>
      </w:r>
      <w:r>
        <w:rPr>
          <w:spacing w:val="-13"/>
        </w:rPr>
        <w:t xml:space="preserve"> </w:t>
      </w:r>
      <w:r>
        <w:t>rationing,</w:t>
      </w:r>
      <w:r>
        <w:rPr>
          <w:spacing w:val="-10"/>
        </w:rPr>
        <w:t xml:space="preserve"> </w:t>
      </w:r>
      <w:r>
        <w:t>whether</w:t>
      </w:r>
      <w:r>
        <w:rPr>
          <w:spacing w:val="-10"/>
        </w:rPr>
        <w:t xml:space="preserve"> </w:t>
      </w:r>
      <w:r>
        <w:t>imposed</w:t>
      </w:r>
      <w:r>
        <w:rPr>
          <w:spacing w:val="-12"/>
        </w:rPr>
        <w:t xml:space="preserve"> </w:t>
      </w:r>
      <w:r>
        <w:t>by</w:t>
      </w:r>
      <w:r>
        <w:rPr>
          <w:spacing w:val="-11"/>
        </w:rPr>
        <w:t xml:space="preserve"> </w:t>
      </w:r>
      <w:r>
        <w:t>law,</w:t>
      </w:r>
      <w:r>
        <w:rPr>
          <w:spacing w:val="-10"/>
        </w:rPr>
        <w:t xml:space="preserve"> </w:t>
      </w:r>
      <w:r>
        <w:t>decree, regulation or voluntary co-operation of GNGPL at the insistence or</w:t>
      </w:r>
      <w:r>
        <w:rPr>
          <w:spacing w:val="40"/>
        </w:rPr>
        <w:t xml:space="preserve"> </w:t>
      </w:r>
      <w:r>
        <w:t>request of the MOP&amp;NG or person purporting to act thereof (hereinafter referred to as EVENTS) then, provided notice of happening</w:t>
      </w:r>
      <w:r>
        <w:rPr>
          <w:spacing w:val="-9"/>
        </w:rPr>
        <w:t xml:space="preserve"> </w:t>
      </w:r>
      <w:r>
        <w:t>of</w:t>
      </w:r>
      <w:r>
        <w:rPr>
          <w:spacing w:val="-8"/>
        </w:rPr>
        <w:t xml:space="preserve"> </w:t>
      </w:r>
      <w:r>
        <w:t>any</w:t>
      </w:r>
      <w:r>
        <w:rPr>
          <w:spacing w:val="-8"/>
        </w:rPr>
        <w:t xml:space="preserve"> </w:t>
      </w:r>
      <w:r>
        <w:t>such</w:t>
      </w:r>
      <w:r>
        <w:rPr>
          <w:spacing w:val="-9"/>
        </w:rPr>
        <w:t xml:space="preserve"> </w:t>
      </w:r>
      <w:r>
        <w:t>event(s)</w:t>
      </w:r>
      <w:r>
        <w:rPr>
          <w:spacing w:val="-8"/>
        </w:rPr>
        <w:t xml:space="preserve"> </w:t>
      </w:r>
      <w:r>
        <w:t>with</w:t>
      </w:r>
      <w:r>
        <w:rPr>
          <w:spacing w:val="-9"/>
        </w:rPr>
        <w:t xml:space="preserve"> </w:t>
      </w:r>
      <w:r>
        <w:t>supporting</w:t>
      </w:r>
      <w:r>
        <w:rPr>
          <w:spacing w:val="-9"/>
        </w:rPr>
        <w:t xml:space="preserve"> </w:t>
      </w:r>
      <w:r>
        <w:t>proof</w:t>
      </w:r>
      <w:r>
        <w:rPr>
          <w:spacing w:val="-7"/>
        </w:rPr>
        <w:t xml:space="preserve"> </w:t>
      </w:r>
      <w:r>
        <w:t>required</w:t>
      </w:r>
      <w:r>
        <w:rPr>
          <w:spacing w:val="-12"/>
        </w:rPr>
        <w:t xml:space="preserve"> </w:t>
      </w:r>
      <w:r>
        <w:t>thereof,</w:t>
      </w:r>
      <w:r>
        <w:rPr>
          <w:spacing w:val="-8"/>
        </w:rPr>
        <w:t xml:space="preserve"> </w:t>
      </w:r>
      <w:r>
        <w:t>is</w:t>
      </w:r>
      <w:r>
        <w:rPr>
          <w:spacing w:val="-6"/>
        </w:rPr>
        <w:t xml:space="preserve"> </w:t>
      </w:r>
      <w:r>
        <w:t>given</w:t>
      </w:r>
      <w:r>
        <w:rPr>
          <w:spacing w:val="-9"/>
        </w:rPr>
        <w:t xml:space="preserve"> </w:t>
      </w:r>
      <w:r>
        <w:t>by</w:t>
      </w:r>
      <w:r>
        <w:rPr>
          <w:spacing w:val="-9"/>
        </w:rPr>
        <w:t xml:space="preserve"> </w:t>
      </w:r>
      <w:r>
        <w:t>either</w:t>
      </w:r>
      <w:r>
        <w:rPr>
          <w:spacing w:val="-8"/>
        </w:rPr>
        <w:t xml:space="preserve"> </w:t>
      </w:r>
      <w:r>
        <w:t>party</w:t>
      </w:r>
      <w:r>
        <w:rPr>
          <w:spacing w:val="-8"/>
        </w:rPr>
        <w:t xml:space="preserve"> </w:t>
      </w:r>
      <w:r>
        <w:t>to</w:t>
      </w:r>
      <w:r>
        <w:rPr>
          <w:spacing w:val="-11"/>
        </w:rPr>
        <w:t xml:space="preserve"> </w:t>
      </w:r>
      <w:r>
        <w:t>the other within 15 days from the date of occurrence thereof, neither party shall by reasons of such event,</w:t>
      </w:r>
      <w:r>
        <w:rPr>
          <w:spacing w:val="-2"/>
        </w:rPr>
        <w:t xml:space="preserve"> </w:t>
      </w:r>
      <w:r>
        <w:t>be</w:t>
      </w:r>
      <w:r>
        <w:rPr>
          <w:spacing w:val="-4"/>
        </w:rPr>
        <w:t xml:space="preserve"> </w:t>
      </w:r>
      <w:r>
        <w:t>entitled</w:t>
      </w:r>
      <w:r>
        <w:rPr>
          <w:spacing w:val="-4"/>
        </w:rPr>
        <w:t xml:space="preserve"> </w:t>
      </w:r>
      <w:r>
        <w:t>to</w:t>
      </w:r>
      <w:r>
        <w:rPr>
          <w:spacing w:val="-4"/>
        </w:rPr>
        <w:t xml:space="preserve"> </w:t>
      </w:r>
      <w:r>
        <w:t>terminate</w:t>
      </w:r>
      <w:r>
        <w:rPr>
          <w:spacing w:val="-4"/>
        </w:rPr>
        <w:t xml:space="preserve"> </w:t>
      </w:r>
      <w:r>
        <w:t>the</w:t>
      </w:r>
      <w:r>
        <w:rPr>
          <w:spacing w:val="-4"/>
        </w:rPr>
        <w:t xml:space="preserve"> </w:t>
      </w:r>
      <w:r>
        <w:t>contract</w:t>
      </w:r>
      <w:r>
        <w:rPr>
          <w:spacing w:val="-3"/>
        </w:rPr>
        <w:t xml:space="preserve"> </w:t>
      </w:r>
      <w:r>
        <w:t>nor</w:t>
      </w:r>
      <w:r>
        <w:rPr>
          <w:spacing w:val="-3"/>
        </w:rPr>
        <w:t xml:space="preserve"> </w:t>
      </w:r>
      <w:r>
        <w:t>shall</w:t>
      </w:r>
      <w:r>
        <w:rPr>
          <w:spacing w:val="-2"/>
        </w:rPr>
        <w:t xml:space="preserve"> </w:t>
      </w:r>
      <w:r>
        <w:t>either</w:t>
      </w:r>
      <w:r>
        <w:rPr>
          <w:spacing w:val="-3"/>
        </w:rPr>
        <w:t xml:space="preserve"> </w:t>
      </w:r>
      <w:r>
        <w:t>party</w:t>
      </w:r>
      <w:r>
        <w:rPr>
          <w:spacing w:val="-4"/>
        </w:rPr>
        <w:t xml:space="preserve"> </w:t>
      </w:r>
      <w:r>
        <w:t>have</w:t>
      </w:r>
      <w:r>
        <w:rPr>
          <w:spacing w:val="-4"/>
        </w:rPr>
        <w:t xml:space="preserve"> </w:t>
      </w:r>
      <w:r>
        <w:t>any</w:t>
      </w:r>
      <w:r>
        <w:rPr>
          <w:spacing w:val="-6"/>
        </w:rPr>
        <w:t xml:space="preserve"> </w:t>
      </w:r>
      <w:r>
        <w:t>claim</w:t>
      </w:r>
      <w:r>
        <w:rPr>
          <w:spacing w:val="-1"/>
        </w:rPr>
        <w:t xml:space="preserve"> </w:t>
      </w:r>
      <w:r>
        <w:t>for</w:t>
      </w:r>
      <w:r>
        <w:rPr>
          <w:spacing w:val="-3"/>
        </w:rPr>
        <w:t xml:space="preserve"> </w:t>
      </w:r>
      <w:r>
        <w:t>damage</w:t>
      </w:r>
      <w:r>
        <w:rPr>
          <w:spacing w:val="-2"/>
        </w:rPr>
        <w:t xml:space="preserve"> </w:t>
      </w:r>
      <w:r>
        <w:t>against the other in</w:t>
      </w:r>
      <w:r>
        <w:rPr>
          <w:spacing w:val="-2"/>
        </w:rPr>
        <w:t xml:space="preserve"> </w:t>
      </w:r>
      <w:r>
        <w:t>respect of such non-performance</w:t>
      </w:r>
      <w:r>
        <w:rPr>
          <w:spacing w:val="-2"/>
        </w:rPr>
        <w:t xml:space="preserve"> </w:t>
      </w:r>
      <w:r>
        <w:t>or</w:t>
      </w:r>
      <w:r>
        <w:rPr>
          <w:spacing w:val="-1"/>
        </w:rPr>
        <w:t xml:space="preserve"> </w:t>
      </w:r>
      <w:r>
        <w:t>delay in performance,</w:t>
      </w:r>
      <w:r>
        <w:rPr>
          <w:spacing w:val="-1"/>
        </w:rPr>
        <w:t xml:space="preserve"> </w:t>
      </w:r>
      <w:r>
        <w:t>and</w:t>
      </w:r>
      <w:r>
        <w:rPr>
          <w:spacing w:val="-2"/>
        </w:rPr>
        <w:t xml:space="preserve"> </w:t>
      </w:r>
      <w:r>
        <w:t>the</w:t>
      </w:r>
      <w:r>
        <w:rPr>
          <w:spacing w:val="-2"/>
        </w:rPr>
        <w:t xml:space="preserve"> </w:t>
      </w:r>
      <w:r>
        <w:t>deliveries</w:t>
      </w:r>
      <w:r>
        <w:rPr>
          <w:spacing w:val="-2"/>
        </w:rPr>
        <w:t xml:space="preserve"> </w:t>
      </w:r>
      <w:r>
        <w:t>under</w:t>
      </w:r>
      <w:r>
        <w:rPr>
          <w:spacing w:val="-1"/>
        </w:rPr>
        <w:t xml:space="preserve"> </w:t>
      </w:r>
      <w:r>
        <w:t>the contract shall be resumed as soon as practicable after such event has come to an end or</w:t>
      </w:r>
      <w:r>
        <w:rPr>
          <w:spacing w:val="73"/>
        </w:rPr>
        <w:t xml:space="preserve"> </w:t>
      </w:r>
      <w:r>
        <w:t>ceased to exist.</w:t>
      </w:r>
    </w:p>
    <w:p w14:paraId="3617D17B" w14:textId="77777777" w:rsidR="00FD0392" w:rsidRDefault="00000000">
      <w:pPr>
        <w:pStyle w:val="ListParagraph"/>
        <w:numPr>
          <w:ilvl w:val="0"/>
          <w:numId w:val="4"/>
        </w:numPr>
        <w:tabs>
          <w:tab w:val="left" w:pos="657"/>
        </w:tabs>
        <w:spacing w:before="248"/>
        <w:ind w:right="140"/>
        <w:jc w:val="both"/>
      </w:pPr>
      <w:r>
        <w:t>In</w:t>
      </w:r>
      <w:r>
        <w:rPr>
          <w:spacing w:val="40"/>
        </w:rPr>
        <w:t xml:space="preserve"> </w:t>
      </w:r>
      <w:r>
        <w:t>the</w:t>
      </w:r>
      <w:r>
        <w:rPr>
          <w:spacing w:val="40"/>
        </w:rPr>
        <w:t xml:space="preserve"> </w:t>
      </w:r>
      <w:r>
        <w:t>event</w:t>
      </w:r>
      <w:r>
        <w:rPr>
          <w:spacing w:val="40"/>
        </w:rPr>
        <w:t xml:space="preserve"> </w:t>
      </w:r>
      <w:r>
        <w:t>of any</w:t>
      </w:r>
      <w:r>
        <w:rPr>
          <w:spacing w:val="-3"/>
        </w:rPr>
        <w:t xml:space="preserve"> </w:t>
      </w:r>
      <w:r>
        <w:t>shortfall</w:t>
      </w:r>
      <w:r>
        <w:rPr>
          <w:spacing w:val="-2"/>
        </w:rPr>
        <w:t xml:space="preserve"> </w:t>
      </w:r>
      <w:r>
        <w:t>in</w:t>
      </w:r>
      <w:r>
        <w:rPr>
          <w:spacing w:val="40"/>
        </w:rPr>
        <w:t xml:space="preserve"> </w:t>
      </w:r>
      <w:r>
        <w:t>providing</w:t>
      </w:r>
      <w:r>
        <w:rPr>
          <w:spacing w:val="-2"/>
        </w:rPr>
        <w:t xml:space="preserve"> </w:t>
      </w:r>
      <w:r>
        <w:t>the</w:t>
      </w:r>
      <w:r>
        <w:rPr>
          <w:spacing w:val="-3"/>
        </w:rPr>
        <w:t xml:space="preserve"> </w:t>
      </w:r>
      <w:r>
        <w:t>desire</w:t>
      </w:r>
      <w:r>
        <w:rPr>
          <w:spacing w:val="-2"/>
        </w:rPr>
        <w:t xml:space="preserve"> </w:t>
      </w:r>
      <w:r>
        <w:t>services</w:t>
      </w:r>
      <w:r>
        <w:rPr>
          <w:spacing w:val="-3"/>
        </w:rPr>
        <w:t xml:space="preserve"> </w:t>
      </w:r>
      <w:r>
        <w:t>due</w:t>
      </w:r>
      <w:r>
        <w:rPr>
          <w:spacing w:val="-4"/>
        </w:rPr>
        <w:t xml:space="preserve"> </w:t>
      </w:r>
      <w:r>
        <w:t>to</w:t>
      </w:r>
      <w:r>
        <w:rPr>
          <w:spacing w:val="-3"/>
        </w:rPr>
        <w:t xml:space="preserve"> </w:t>
      </w:r>
      <w:r>
        <w:t>occurrence</w:t>
      </w:r>
      <w:r>
        <w:rPr>
          <w:spacing w:val="-2"/>
        </w:rPr>
        <w:t xml:space="preserve"> </w:t>
      </w:r>
      <w:r>
        <w:t>of a</w:t>
      </w:r>
      <w:r>
        <w:rPr>
          <w:spacing w:val="-3"/>
        </w:rPr>
        <w:t xml:space="preserve"> </w:t>
      </w:r>
      <w:r>
        <w:t>force</w:t>
      </w:r>
      <w:r>
        <w:rPr>
          <w:spacing w:val="-4"/>
        </w:rPr>
        <w:t xml:space="preserve"> </w:t>
      </w:r>
      <w:r>
        <w:t>majeure event for a continuous period of 30 (thirty) days or more, Corporation may solely at their discretion reduce the total contracted period during the existence of</w:t>
      </w:r>
      <w:r>
        <w:rPr>
          <w:spacing w:val="40"/>
        </w:rPr>
        <w:t xml:space="preserve"> </w:t>
      </w:r>
      <w:r>
        <w:t>the</w:t>
      </w:r>
      <w:r>
        <w:rPr>
          <w:spacing w:val="40"/>
        </w:rPr>
        <w:t xml:space="preserve"> </w:t>
      </w:r>
      <w:r>
        <w:t>force majeure conditions,</w:t>
      </w:r>
      <w:r>
        <w:rPr>
          <w:spacing w:val="40"/>
        </w:rPr>
        <w:t xml:space="preserve"> </w:t>
      </w:r>
      <w:r>
        <w:t>and</w:t>
      </w:r>
      <w:r>
        <w:rPr>
          <w:spacing w:val="40"/>
        </w:rPr>
        <w:t xml:space="preserve"> </w:t>
      </w:r>
      <w:r>
        <w:t>the successful tenderer shall not be entitled to claim any damages from the Corporation</w:t>
      </w:r>
      <w:r>
        <w:rPr>
          <w:spacing w:val="40"/>
        </w:rPr>
        <w:t xml:space="preserve"> </w:t>
      </w:r>
      <w:r>
        <w:t>on account thereof, nor the Corporation shall be entitled to claim damages from the successful tenderer on account of such event.</w:t>
      </w:r>
    </w:p>
    <w:p w14:paraId="4ACC1F91" w14:textId="77777777" w:rsidR="00FD0392" w:rsidRDefault="00000000">
      <w:pPr>
        <w:pStyle w:val="Heading2"/>
        <w:numPr>
          <w:ilvl w:val="0"/>
          <w:numId w:val="3"/>
        </w:numPr>
        <w:tabs>
          <w:tab w:val="left" w:pos="655"/>
        </w:tabs>
        <w:spacing w:before="250"/>
        <w:ind w:left="655" w:hanging="359"/>
        <w:rPr>
          <w:rFonts w:ascii="Tahoma"/>
          <w:sz w:val="20"/>
          <w:u w:val="none"/>
        </w:rPr>
      </w:pPr>
      <w:r>
        <w:rPr>
          <w:spacing w:val="-2"/>
          <w:u w:val="none"/>
        </w:rPr>
        <w:t>TERMINATION</w:t>
      </w:r>
    </w:p>
    <w:p w14:paraId="13E3ED3F" w14:textId="77777777" w:rsidR="00FD0392" w:rsidRDefault="00FD0392">
      <w:pPr>
        <w:pStyle w:val="BodyText"/>
        <w:rPr>
          <w:rFonts w:ascii="Arial"/>
          <w:b/>
        </w:rPr>
      </w:pPr>
    </w:p>
    <w:p w14:paraId="2A114F1F" w14:textId="77777777" w:rsidR="00FD0392" w:rsidRDefault="00000000">
      <w:pPr>
        <w:pStyle w:val="BodyText"/>
        <w:ind w:left="296"/>
      </w:pPr>
      <w:r>
        <w:t>Notwithstanding</w:t>
      </w:r>
      <w:r>
        <w:rPr>
          <w:spacing w:val="40"/>
        </w:rPr>
        <w:t xml:space="preserve"> </w:t>
      </w:r>
      <w:r>
        <w:t>anything</w:t>
      </w:r>
      <w:r>
        <w:rPr>
          <w:spacing w:val="40"/>
        </w:rPr>
        <w:t xml:space="preserve"> </w:t>
      </w:r>
      <w:r>
        <w:t>contained</w:t>
      </w:r>
      <w:r>
        <w:rPr>
          <w:spacing w:val="40"/>
        </w:rPr>
        <w:t xml:space="preserve"> </w:t>
      </w:r>
      <w:r>
        <w:t>in</w:t>
      </w:r>
      <w:r>
        <w:rPr>
          <w:spacing w:val="40"/>
        </w:rPr>
        <w:t xml:space="preserve"> </w:t>
      </w:r>
      <w:r>
        <w:t>the</w:t>
      </w:r>
      <w:r>
        <w:rPr>
          <w:spacing w:val="40"/>
        </w:rPr>
        <w:t xml:space="preserve"> </w:t>
      </w:r>
      <w:r>
        <w:t>Contract,</w:t>
      </w:r>
      <w:r>
        <w:rPr>
          <w:spacing w:val="40"/>
        </w:rPr>
        <w:t xml:space="preserve"> </w:t>
      </w:r>
      <w:r>
        <w:t>GNGPL</w:t>
      </w:r>
      <w:r>
        <w:rPr>
          <w:spacing w:val="40"/>
        </w:rPr>
        <w:t xml:space="preserve"> </w:t>
      </w:r>
      <w:r>
        <w:t>shall</w:t>
      </w:r>
      <w:r>
        <w:rPr>
          <w:spacing w:val="40"/>
        </w:rPr>
        <w:t xml:space="preserve"> </w:t>
      </w:r>
      <w:r>
        <w:t>have</w:t>
      </w:r>
      <w:r>
        <w:rPr>
          <w:spacing w:val="40"/>
        </w:rPr>
        <w:t xml:space="preserve"> </w:t>
      </w:r>
      <w:r>
        <w:t>the</w:t>
      </w:r>
      <w:r>
        <w:rPr>
          <w:spacing w:val="40"/>
        </w:rPr>
        <w:t xml:space="preserve"> </w:t>
      </w:r>
      <w:r>
        <w:t>right</w:t>
      </w:r>
      <w:r>
        <w:rPr>
          <w:spacing w:val="40"/>
        </w:rPr>
        <w:t xml:space="preserve"> </w:t>
      </w:r>
      <w:r>
        <w:t>to</w:t>
      </w:r>
      <w:r>
        <w:rPr>
          <w:spacing w:val="40"/>
        </w:rPr>
        <w:t xml:space="preserve"> </w:t>
      </w:r>
      <w:r>
        <w:t>terminate</w:t>
      </w:r>
      <w:r>
        <w:rPr>
          <w:spacing w:val="40"/>
        </w:rPr>
        <w:t xml:space="preserve"> </w:t>
      </w:r>
      <w:r>
        <w:t>the Contract upon or at any time of the happening of any of the following events:</w:t>
      </w:r>
    </w:p>
    <w:p w14:paraId="75152BCE" w14:textId="77777777" w:rsidR="00FD0392" w:rsidRDefault="00FD0392">
      <w:pPr>
        <w:pStyle w:val="BodyText"/>
        <w:spacing w:before="2"/>
      </w:pPr>
    </w:p>
    <w:p w14:paraId="483E6BFB" w14:textId="77777777" w:rsidR="00FD0392" w:rsidRDefault="00000000">
      <w:pPr>
        <w:pStyle w:val="ListParagraph"/>
        <w:numPr>
          <w:ilvl w:val="0"/>
          <w:numId w:val="5"/>
        </w:numPr>
        <w:tabs>
          <w:tab w:val="left" w:pos="657"/>
        </w:tabs>
        <w:spacing w:line="237" w:lineRule="auto"/>
        <w:ind w:right="135"/>
        <w:jc w:val="both"/>
        <w:rPr>
          <w:sz w:val="24"/>
        </w:rPr>
      </w:pPr>
      <w:r>
        <w:t>If</w:t>
      </w:r>
      <w:r>
        <w:rPr>
          <w:spacing w:val="-6"/>
        </w:rPr>
        <w:t xml:space="preserve"> </w:t>
      </w:r>
      <w:r>
        <w:t>the</w:t>
      </w:r>
      <w:r>
        <w:rPr>
          <w:spacing w:val="-6"/>
        </w:rPr>
        <w:t xml:space="preserve"> </w:t>
      </w:r>
      <w:r>
        <w:t>successful</w:t>
      </w:r>
      <w:r>
        <w:rPr>
          <w:spacing w:val="-6"/>
        </w:rPr>
        <w:t xml:space="preserve"> </w:t>
      </w:r>
      <w:r>
        <w:t>bidder</w:t>
      </w:r>
      <w:r>
        <w:rPr>
          <w:spacing w:val="-4"/>
        </w:rPr>
        <w:t xml:space="preserve"> </w:t>
      </w:r>
      <w:r>
        <w:t>shall</w:t>
      </w:r>
      <w:r>
        <w:rPr>
          <w:spacing w:val="-6"/>
        </w:rPr>
        <w:t xml:space="preserve"> </w:t>
      </w:r>
      <w:r>
        <w:t>commit</w:t>
      </w:r>
      <w:r>
        <w:rPr>
          <w:spacing w:val="-4"/>
        </w:rPr>
        <w:t xml:space="preserve"> </w:t>
      </w:r>
      <w:r>
        <w:t>a</w:t>
      </w:r>
      <w:r>
        <w:rPr>
          <w:spacing w:val="-8"/>
        </w:rPr>
        <w:t xml:space="preserve"> </w:t>
      </w:r>
      <w:r>
        <w:t>breach</w:t>
      </w:r>
      <w:r>
        <w:rPr>
          <w:spacing w:val="-8"/>
        </w:rPr>
        <w:t xml:space="preserve"> </w:t>
      </w:r>
      <w:r>
        <w:t>of</w:t>
      </w:r>
      <w:r>
        <w:rPr>
          <w:spacing w:val="-4"/>
        </w:rPr>
        <w:t xml:space="preserve"> </w:t>
      </w:r>
      <w:r>
        <w:t>any</w:t>
      </w:r>
      <w:r>
        <w:rPr>
          <w:spacing w:val="-5"/>
        </w:rPr>
        <w:t xml:space="preserve"> </w:t>
      </w:r>
      <w:r>
        <w:t>of</w:t>
      </w:r>
      <w:r>
        <w:rPr>
          <w:spacing w:val="-6"/>
        </w:rPr>
        <w:t xml:space="preserve"> </w:t>
      </w:r>
      <w:r>
        <w:t>the</w:t>
      </w:r>
      <w:r>
        <w:rPr>
          <w:spacing w:val="-8"/>
        </w:rPr>
        <w:t xml:space="preserve"> </w:t>
      </w:r>
      <w:r>
        <w:t>terms</w:t>
      </w:r>
      <w:r>
        <w:rPr>
          <w:spacing w:val="-5"/>
        </w:rPr>
        <w:t xml:space="preserve"> </w:t>
      </w:r>
      <w:r>
        <w:t>and</w:t>
      </w:r>
      <w:r>
        <w:rPr>
          <w:spacing w:val="-8"/>
        </w:rPr>
        <w:t xml:space="preserve"> </w:t>
      </w:r>
      <w:r>
        <w:t>conditions</w:t>
      </w:r>
      <w:r>
        <w:rPr>
          <w:spacing w:val="-5"/>
        </w:rPr>
        <w:t xml:space="preserve"> </w:t>
      </w:r>
      <w:r>
        <w:t>of</w:t>
      </w:r>
      <w:r>
        <w:rPr>
          <w:spacing w:val="-7"/>
        </w:rPr>
        <w:t xml:space="preserve"> </w:t>
      </w:r>
      <w:r>
        <w:t>the</w:t>
      </w:r>
      <w:r>
        <w:rPr>
          <w:spacing w:val="-6"/>
        </w:rPr>
        <w:t xml:space="preserve"> </w:t>
      </w:r>
      <w:r>
        <w:t>contract</w:t>
      </w:r>
      <w:r>
        <w:rPr>
          <w:spacing w:val="-4"/>
        </w:rPr>
        <w:t xml:space="preserve"> </w:t>
      </w:r>
      <w:r>
        <w:t>and fails to remedy such breach within 15 (fifteen) days of the receipt of the written notice from the Corporation in regard thereto.</w:t>
      </w:r>
    </w:p>
    <w:p w14:paraId="1DC156A0" w14:textId="77777777" w:rsidR="00FD0392" w:rsidRDefault="00FD0392">
      <w:pPr>
        <w:pStyle w:val="BodyText"/>
        <w:spacing w:before="3"/>
      </w:pPr>
    </w:p>
    <w:p w14:paraId="1D24F4D2" w14:textId="77777777" w:rsidR="00FD0392" w:rsidRDefault="00000000">
      <w:pPr>
        <w:pStyle w:val="ListParagraph"/>
        <w:numPr>
          <w:ilvl w:val="0"/>
          <w:numId w:val="5"/>
        </w:numPr>
        <w:tabs>
          <w:tab w:val="left" w:pos="654"/>
        </w:tabs>
        <w:ind w:left="654" w:hanging="358"/>
      </w:pPr>
      <w:proofErr w:type="spellStart"/>
      <w:r>
        <w:t>i</w:t>
      </w:r>
      <w:proofErr w:type="spellEnd"/>
      <w:r>
        <w:t>)</w:t>
      </w:r>
      <w:r>
        <w:rPr>
          <w:spacing w:val="-5"/>
        </w:rPr>
        <w:t xml:space="preserve"> </w:t>
      </w:r>
      <w:r>
        <w:t>On</w:t>
      </w:r>
      <w:r>
        <w:rPr>
          <w:spacing w:val="-5"/>
        </w:rPr>
        <w:t xml:space="preserve"> </w:t>
      </w:r>
      <w:r>
        <w:t>the</w:t>
      </w:r>
      <w:r>
        <w:rPr>
          <w:spacing w:val="-4"/>
        </w:rPr>
        <w:t xml:space="preserve"> </w:t>
      </w:r>
      <w:r>
        <w:t>death</w:t>
      </w:r>
      <w:r>
        <w:rPr>
          <w:spacing w:val="-3"/>
        </w:rPr>
        <w:t xml:space="preserve"> </w:t>
      </w:r>
      <w:r>
        <w:t>or</w:t>
      </w:r>
      <w:r>
        <w:rPr>
          <w:spacing w:val="-3"/>
        </w:rPr>
        <w:t xml:space="preserve"> </w:t>
      </w:r>
      <w:r>
        <w:t>bankruptcy</w:t>
      </w:r>
      <w:r>
        <w:rPr>
          <w:spacing w:val="-2"/>
        </w:rPr>
        <w:t xml:space="preserve"> </w:t>
      </w:r>
      <w:r>
        <w:t>of</w:t>
      </w:r>
      <w:r>
        <w:rPr>
          <w:spacing w:val="-4"/>
        </w:rPr>
        <w:t xml:space="preserve"> </w:t>
      </w:r>
      <w:r>
        <w:t>the</w:t>
      </w:r>
      <w:r>
        <w:rPr>
          <w:spacing w:val="-5"/>
        </w:rPr>
        <w:t xml:space="preserve"> </w:t>
      </w:r>
      <w:r>
        <w:t>successful</w:t>
      </w:r>
      <w:r>
        <w:rPr>
          <w:spacing w:val="-5"/>
        </w:rPr>
        <w:t xml:space="preserve"> </w:t>
      </w:r>
      <w:r>
        <w:t>tenderer</w:t>
      </w:r>
      <w:r>
        <w:rPr>
          <w:spacing w:val="-4"/>
        </w:rPr>
        <w:t xml:space="preserve"> </w:t>
      </w:r>
      <w:r>
        <w:t>if</w:t>
      </w:r>
      <w:r>
        <w:rPr>
          <w:spacing w:val="-2"/>
        </w:rPr>
        <w:t xml:space="preserve"> </w:t>
      </w:r>
      <w:r>
        <w:t>he</w:t>
      </w:r>
      <w:r>
        <w:rPr>
          <w:spacing w:val="-5"/>
        </w:rPr>
        <w:t xml:space="preserve"> </w:t>
      </w:r>
      <w:r>
        <w:t>be</w:t>
      </w:r>
      <w:r>
        <w:rPr>
          <w:spacing w:val="-3"/>
        </w:rPr>
        <w:t xml:space="preserve"> </w:t>
      </w:r>
      <w:r>
        <w:t>an</w:t>
      </w:r>
      <w:r>
        <w:rPr>
          <w:spacing w:val="-4"/>
        </w:rPr>
        <w:t xml:space="preserve"> </w:t>
      </w:r>
      <w:r>
        <w:rPr>
          <w:spacing w:val="-2"/>
        </w:rPr>
        <w:t>individual.</w:t>
      </w:r>
    </w:p>
    <w:p w14:paraId="2DD0D4B6" w14:textId="77777777" w:rsidR="00FD0392" w:rsidRDefault="00FD0392">
      <w:pPr>
        <w:sectPr w:rsidR="00FD0392" w:rsidSect="00E95F72">
          <w:pgSz w:w="11910" w:h="16840"/>
          <w:pgMar w:top="1140" w:right="620" w:bottom="1020" w:left="860" w:header="0" w:footer="820" w:gutter="0"/>
          <w:cols w:space="720"/>
        </w:sectPr>
      </w:pPr>
    </w:p>
    <w:p w14:paraId="3F7D1B57" w14:textId="77777777" w:rsidR="00FD0392" w:rsidRDefault="00000000">
      <w:pPr>
        <w:pStyle w:val="ListParagraph"/>
        <w:numPr>
          <w:ilvl w:val="1"/>
          <w:numId w:val="5"/>
        </w:numPr>
        <w:tabs>
          <w:tab w:val="left" w:pos="1015"/>
        </w:tabs>
        <w:spacing w:before="80"/>
        <w:ind w:left="1015" w:hanging="358"/>
      </w:pPr>
      <w:r>
        <w:rPr>
          <w:noProof/>
        </w:rPr>
        <w:lastRenderedPageBreak/>
        <mc:AlternateContent>
          <mc:Choice Requires="wps">
            <w:drawing>
              <wp:anchor distT="0" distB="0" distL="0" distR="0" simplePos="0" relativeHeight="251658752" behindDoc="1" locked="0" layoutInCell="1" allowOverlap="1" wp14:anchorId="25C49870" wp14:editId="0218D4B0">
                <wp:simplePos x="0" y="0"/>
                <wp:positionH relativeFrom="page">
                  <wp:posOffset>310515</wp:posOffset>
                </wp:positionH>
                <wp:positionV relativeFrom="page">
                  <wp:posOffset>309880</wp:posOffset>
                </wp:positionV>
                <wp:extent cx="6948805" cy="10082530"/>
                <wp:effectExtent l="0" t="0" r="0" b="0"/>
                <wp:wrapNone/>
                <wp:docPr id="12" name="Graphic 12"/>
                <wp:cNvGraphicFramePr/>
                <a:graphic xmlns:a="http://schemas.openxmlformats.org/drawingml/2006/main">
                  <a:graphicData uri="http://schemas.microsoft.com/office/word/2010/wordprocessingShape">
                    <wps:wsp>
                      <wps:cNvSpPr/>
                      <wps:spPr>
                        <a:xfrm>
                          <a:off x="0" y="0"/>
                          <a:ext cx="6948805" cy="10082530"/>
                        </a:xfrm>
                        <a:custGeom>
                          <a:avLst/>
                          <a:gdLst/>
                          <a:ahLst/>
                          <a:cxnLst/>
                          <a:rect l="l" t="t" r="r" b="b"/>
                          <a:pathLst>
                            <a:path w="6948805" h="10082530">
                              <a:moveTo>
                                <a:pt x="6948678" y="10067290"/>
                              </a:moveTo>
                              <a:lnTo>
                                <a:pt x="6948678" y="10067290"/>
                              </a:lnTo>
                              <a:lnTo>
                                <a:pt x="0" y="10067290"/>
                              </a:lnTo>
                              <a:lnTo>
                                <a:pt x="0" y="10076345"/>
                              </a:lnTo>
                              <a:lnTo>
                                <a:pt x="6096" y="10076345"/>
                              </a:lnTo>
                              <a:lnTo>
                                <a:pt x="6096" y="10082365"/>
                              </a:lnTo>
                              <a:lnTo>
                                <a:pt x="6933438" y="10082365"/>
                              </a:lnTo>
                              <a:lnTo>
                                <a:pt x="6945630" y="10082365"/>
                              </a:lnTo>
                              <a:lnTo>
                                <a:pt x="6945630" y="10079355"/>
                              </a:lnTo>
                              <a:lnTo>
                                <a:pt x="6948678" y="10079355"/>
                              </a:lnTo>
                              <a:lnTo>
                                <a:pt x="6948678" y="10067290"/>
                              </a:lnTo>
                              <a:close/>
                            </a:path>
                            <a:path w="6948805" h="10082530">
                              <a:moveTo>
                                <a:pt x="6948678" y="5080"/>
                              </a:moveTo>
                              <a:lnTo>
                                <a:pt x="6942963" y="5080"/>
                              </a:lnTo>
                              <a:lnTo>
                                <a:pt x="6942963" y="0"/>
                              </a:lnTo>
                              <a:lnTo>
                                <a:pt x="6933819" y="0"/>
                              </a:lnTo>
                              <a:lnTo>
                                <a:pt x="9144" y="0"/>
                              </a:lnTo>
                              <a:lnTo>
                                <a:pt x="6096" y="0"/>
                              </a:lnTo>
                              <a:lnTo>
                                <a:pt x="0" y="0"/>
                              </a:lnTo>
                              <a:lnTo>
                                <a:pt x="0" y="5080"/>
                              </a:lnTo>
                              <a:lnTo>
                                <a:pt x="0" y="8509"/>
                              </a:lnTo>
                              <a:lnTo>
                                <a:pt x="0" y="10066020"/>
                              </a:lnTo>
                              <a:lnTo>
                                <a:pt x="9144" y="10066020"/>
                              </a:lnTo>
                              <a:lnTo>
                                <a:pt x="9144" y="8509"/>
                              </a:lnTo>
                              <a:lnTo>
                                <a:pt x="6933438" y="8509"/>
                              </a:lnTo>
                              <a:lnTo>
                                <a:pt x="6933438" y="10066020"/>
                              </a:lnTo>
                              <a:lnTo>
                                <a:pt x="6939534" y="10066020"/>
                              </a:lnTo>
                              <a:lnTo>
                                <a:pt x="6942582" y="10066020"/>
                              </a:lnTo>
                              <a:lnTo>
                                <a:pt x="6948678" y="10066020"/>
                              </a:lnTo>
                              <a:lnTo>
                                <a:pt x="6948678" y="5080"/>
                              </a:lnTo>
                              <a:close/>
                            </a:path>
                          </a:pathLst>
                        </a:custGeom>
                        <a:solidFill>
                          <a:srgbClr val="000000"/>
                        </a:solidFill>
                      </wps:spPr>
                      <wps:bodyPr wrap="square" lIns="0" tIns="0" rIns="0" bIns="0" rtlCol="0">
                        <a:noAutofit/>
                      </wps:bodyPr>
                    </wps:wsp>
                  </a:graphicData>
                </a:graphic>
              </wp:anchor>
            </w:drawing>
          </mc:Choice>
          <mc:Fallback>
            <w:pict>
              <v:shape w14:anchorId="2AC28E62" id="Graphic 12" o:spid="_x0000_s1026" style="position:absolute;margin-left:24.45pt;margin-top:24.4pt;width:547.15pt;height:793.9pt;z-index:-251657728;visibility:visible;mso-wrap-style:square;mso-wrap-distance-left:0;mso-wrap-distance-top:0;mso-wrap-distance-right:0;mso-wrap-distance-bottom:0;mso-position-horizontal:absolute;mso-position-horizontal-relative:page;mso-position-vertical:absolute;mso-position-vertical-relative:page;v-text-anchor:top" coordsize="6948805,1008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cY9qQIAAPYIAAAOAAAAZHJzL2Uyb0RvYy54bWysVm1vmzAQ/j5p/8Hy9xXCWyBqUk2tOk2a&#10;tkrtfoBjTEAymNlOSP/9ziYmtJkSsi0f8BGee3x3z+Hj9m5fc7RjUlWiWeLZjY8Ra6jIq2azxD9f&#10;Hj+lGClNmpxw0bAlfmUK360+frjt2gULRCl4ziQCkkYtunaJS63bhecpWrKaqBvRsgYeFkLWRMOt&#10;3Hi5JB2w19wLfD/xOiHzVgrKlIJ/H/qHeGX5i4JR/aMoFNOILzHEpu1V2uvaXL3VLVlsJGnLih7C&#10;IH8RRU2qBjYdqB6IJmgrqxOquqJSKFHoGypqTxRFRZnNAbKZ+e+yeS5Jy2wuUBzVDmVS/4+Wft89&#10;t08SytC1aqHANFnsC1mbFeJDe1us16FYbK8RhT+TLEpTP8aIwrOZ76dBHNp6ekd/ulX6CxOWi+y+&#10;Kd2XO3cWKZ1F940zJYhm5OJWLo0RyCUxArnWvVwt0cbPBGhM1I2CKUexGEAtduxFWKg2qZiokzk0&#10;ZR90Mg8yF/QRypuJLg7o1tbuAX12yu4gbn0HnSdhFJv0oHoO4tYemvhZ4oivQ6dBmFzgzsIwCoeq&#10;THGI4gTkPiR6tcM8C+NLIb0R6mqHsbKukJQLxfoam8b55waK/XRC8wRZEtpCjeAuIrceJM6iAeyI&#10;HcKtDhmG6SyztOeR2SyKJsCG7jrP1is+BXMx2Z4qjf3sbNsPPZYkfnB+4yFVOI2uQF8MIRm9HVeB&#10;J8UB7Fkc9hpNdIiCOA3cu3c50/dn3sVCjh3+oOPJawRn1nAmgz0+9ZXgVf5YcW5eNiU363su0Y6Y&#10;aWx/B+1HMO84iIy1Fvnrk0QdjOglVr+2RDKM+NcGZiC0hnaGdMbaGVLze2Gnvtm6EZ+3WhSVmUB2&#10;h573cAPD1Z68hw8BM73H9xZ1/FxZ/QYAAP//AwBQSwMEFAAGAAgAAAAhAJyaoqXeAAAACwEAAA8A&#10;AABkcnMvZG93bnJldi54bWxMj81OwzAQhO9IvIO1SNyo0yaKSohTVZW4waE/cHbjJYmI18F208DT&#10;sznBaXc1o9lvys1kezGiD50jBctFAgKpdqajRsHp+PywBhGiJqN7R6jgGwNsqtubUhfGXWmP4yE2&#10;gkMoFFpBG+NQSBnqFq0OCzcgsfbhvNWRT99I4/WVw20vV0mSS6s74g+tHnDXYv15uFgFx/e9e/l5&#10;jW9jk37tTtvMZ8Z6pe7vpu0TiIhT/DPDjM/oUDHT2V3IBNEryNaP7JwnN5j1ZZauQJx5y9M8B1mV&#10;8n+H6hcAAP//AwBQSwECLQAUAAYACAAAACEAtoM4kv4AAADhAQAAEwAAAAAAAAAAAAAAAAAAAAAA&#10;W0NvbnRlbnRfVHlwZXNdLnhtbFBLAQItABQABgAIAAAAIQA4/SH/1gAAAJQBAAALAAAAAAAAAAAA&#10;AAAAAC8BAABfcmVscy8ucmVsc1BLAQItABQABgAIAAAAIQAb0cY9qQIAAPYIAAAOAAAAAAAAAAAA&#10;AAAAAC4CAABkcnMvZTJvRG9jLnhtbFBLAQItABQABgAIAAAAIQCcmqKl3gAAAAsBAAAPAAAAAAAA&#10;AAAAAAAAAAMFAABkcnMvZG93bnJldi54bWxQSwUGAAAAAAQABADzAAAADgYAAAAA&#10;" path="m6948678,10067290r,l,10067290r,9055l6096,10076345r,6020l6933438,10082365r12192,l6945630,10079355r3048,l6948678,10067290xem6948678,5080r-5715,l6942963,r-9144,l9144,,6096,,,,,5080,,8509,,10066020r9144,l9144,8509r6924294,l6933438,10066020r6096,l6942582,10066020r6096,l6948678,5080xe" fillcolor="black" stroked="f">
                <v:path arrowok="t"/>
                <w10:wrap anchorx="page" anchory="page"/>
              </v:shape>
            </w:pict>
          </mc:Fallback>
        </mc:AlternateContent>
      </w:r>
      <w:r>
        <w:t>On</w:t>
      </w:r>
      <w:r>
        <w:rPr>
          <w:spacing w:val="-8"/>
        </w:rPr>
        <w:t xml:space="preserve"> </w:t>
      </w:r>
      <w:r>
        <w:t>the</w:t>
      </w:r>
      <w:r>
        <w:rPr>
          <w:spacing w:val="-4"/>
        </w:rPr>
        <w:t xml:space="preserve"> </w:t>
      </w:r>
      <w:r>
        <w:t>dissolution</w:t>
      </w:r>
      <w:r>
        <w:rPr>
          <w:spacing w:val="-5"/>
        </w:rPr>
        <w:t xml:space="preserve"> </w:t>
      </w:r>
      <w:r>
        <w:t>of</w:t>
      </w:r>
      <w:r>
        <w:rPr>
          <w:spacing w:val="-5"/>
        </w:rPr>
        <w:t xml:space="preserve"> </w:t>
      </w:r>
      <w:r>
        <w:t>the</w:t>
      </w:r>
      <w:r>
        <w:rPr>
          <w:spacing w:val="-8"/>
        </w:rPr>
        <w:t xml:space="preserve"> </w:t>
      </w:r>
      <w:r>
        <w:t>firm</w:t>
      </w:r>
      <w:r>
        <w:rPr>
          <w:spacing w:val="-5"/>
        </w:rPr>
        <w:t xml:space="preserve"> </w:t>
      </w:r>
      <w:r>
        <w:t>if</w:t>
      </w:r>
      <w:r>
        <w:rPr>
          <w:spacing w:val="-4"/>
        </w:rPr>
        <w:t xml:space="preserve"> </w:t>
      </w:r>
      <w:r>
        <w:t>the</w:t>
      </w:r>
      <w:r>
        <w:rPr>
          <w:spacing w:val="-6"/>
        </w:rPr>
        <w:t xml:space="preserve"> </w:t>
      </w:r>
      <w:r>
        <w:t>successful</w:t>
      </w:r>
      <w:r>
        <w:rPr>
          <w:spacing w:val="-6"/>
        </w:rPr>
        <w:t xml:space="preserve"> </w:t>
      </w:r>
      <w:r>
        <w:t>tenderer</w:t>
      </w:r>
      <w:r>
        <w:rPr>
          <w:spacing w:val="-5"/>
        </w:rPr>
        <w:t xml:space="preserve"> </w:t>
      </w:r>
      <w:r>
        <w:t>happens</w:t>
      </w:r>
      <w:r>
        <w:rPr>
          <w:spacing w:val="-5"/>
        </w:rPr>
        <w:t xml:space="preserve"> </w:t>
      </w:r>
      <w:r>
        <w:t>to</w:t>
      </w:r>
      <w:r>
        <w:rPr>
          <w:spacing w:val="-4"/>
        </w:rPr>
        <w:t xml:space="preserve"> </w:t>
      </w:r>
      <w:r>
        <w:t>be</w:t>
      </w:r>
      <w:r>
        <w:rPr>
          <w:spacing w:val="-5"/>
        </w:rPr>
        <w:t xml:space="preserve"> </w:t>
      </w:r>
      <w:r>
        <w:t>the</w:t>
      </w:r>
      <w:r>
        <w:rPr>
          <w:spacing w:val="-6"/>
        </w:rPr>
        <w:t xml:space="preserve"> </w:t>
      </w:r>
      <w:r>
        <w:t>Partnership</w:t>
      </w:r>
      <w:r>
        <w:rPr>
          <w:spacing w:val="-3"/>
        </w:rPr>
        <w:t xml:space="preserve"> </w:t>
      </w:r>
      <w:r>
        <w:rPr>
          <w:spacing w:val="-2"/>
        </w:rPr>
        <w:t>firm.</w:t>
      </w:r>
    </w:p>
    <w:p w14:paraId="3D8EAE8C" w14:textId="77777777" w:rsidR="00FD0392" w:rsidRDefault="00000000">
      <w:pPr>
        <w:pStyle w:val="ListParagraph"/>
        <w:numPr>
          <w:ilvl w:val="1"/>
          <w:numId w:val="5"/>
        </w:numPr>
        <w:tabs>
          <w:tab w:val="left" w:pos="1013"/>
          <w:tab w:val="left" w:pos="1017"/>
        </w:tabs>
        <w:spacing w:before="251"/>
        <w:ind w:right="141"/>
      </w:pPr>
      <w:r>
        <w:t>Liquidation, whether</w:t>
      </w:r>
      <w:r>
        <w:rPr>
          <w:spacing w:val="-3"/>
        </w:rPr>
        <w:t xml:space="preserve"> </w:t>
      </w:r>
      <w:r>
        <w:t>voluntary</w:t>
      </w:r>
      <w:r>
        <w:rPr>
          <w:spacing w:val="-3"/>
        </w:rPr>
        <w:t xml:space="preserve"> </w:t>
      </w:r>
      <w:r>
        <w:t>or</w:t>
      </w:r>
      <w:r>
        <w:rPr>
          <w:spacing w:val="-1"/>
        </w:rPr>
        <w:t xml:space="preserve"> </w:t>
      </w:r>
      <w:r>
        <w:t>otherwise, or</w:t>
      </w:r>
      <w:r>
        <w:rPr>
          <w:spacing w:val="-3"/>
        </w:rPr>
        <w:t xml:space="preserve"> </w:t>
      </w:r>
      <w:r>
        <w:t>the</w:t>
      </w:r>
      <w:r>
        <w:rPr>
          <w:spacing w:val="-4"/>
        </w:rPr>
        <w:t xml:space="preserve"> </w:t>
      </w:r>
      <w:r>
        <w:t>passing</w:t>
      </w:r>
      <w:r>
        <w:rPr>
          <w:spacing w:val="-2"/>
        </w:rPr>
        <w:t xml:space="preserve"> </w:t>
      </w:r>
      <w:r>
        <w:t>of</w:t>
      </w:r>
      <w:r>
        <w:rPr>
          <w:spacing w:val="-3"/>
        </w:rPr>
        <w:t xml:space="preserve"> </w:t>
      </w:r>
      <w:r>
        <w:t>an</w:t>
      </w:r>
      <w:r>
        <w:rPr>
          <w:spacing w:val="-2"/>
        </w:rPr>
        <w:t xml:space="preserve"> </w:t>
      </w:r>
      <w:r>
        <w:t>effective</w:t>
      </w:r>
      <w:r>
        <w:rPr>
          <w:spacing w:val="-2"/>
        </w:rPr>
        <w:t xml:space="preserve"> </w:t>
      </w:r>
      <w:r>
        <w:t>resolution</w:t>
      </w:r>
      <w:r>
        <w:rPr>
          <w:spacing w:val="-2"/>
        </w:rPr>
        <w:t xml:space="preserve"> </w:t>
      </w:r>
      <w:r>
        <w:t>for</w:t>
      </w:r>
      <w:r>
        <w:rPr>
          <w:spacing w:val="-3"/>
        </w:rPr>
        <w:t xml:space="preserve"> </w:t>
      </w:r>
      <w:r>
        <w:t>winding up of the business of the successful tenderer if it be a company.</w:t>
      </w:r>
    </w:p>
    <w:p w14:paraId="25CB17D0" w14:textId="77777777" w:rsidR="00FD0392" w:rsidRDefault="00FD0392">
      <w:pPr>
        <w:pStyle w:val="BodyText"/>
        <w:spacing w:before="2"/>
      </w:pPr>
    </w:p>
    <w:p w14:paraId="7B5D5010" w14:textId="77777777" w:rsidR="00FD0392" w:rsidRDefault="00000000">
      <w:pPr>
        <w:pStyle w:val="ListParagraph"/>
        <w:numPr>
          <w:ilvl w:val="1"/>
          <w:numId w:val="5"/>
        </w:numPr>
        <w:tabs>
          <w:tab w:val="left" w:pos="1015"/>
        </w:tabs>
        <w:ind w:left="1015" w:hanging="358"/>
      </w:pPr>
      <w:r>
        <w:t>On</w:t>
      </w:r>
      <w:r>
        <w:rPr>
          <w:spacing w:val="-4"/>
        </w:rPr>
        <w:t xml:space="preserve"> </w:t>
      </w:r>
      <w:r>
        <w:t>selling</w:t>
      </w:r>
      <w:r>
        <w:rPr>
          <w:spacing w:val="-4"/>
        </w:rPr>
        <w:t xml:space="preserve"> </w:t>
      </w:r>
      <w:r>
        <w:t>of</w:t>
      </w:r>
      <w:r>
        <w:rPr>
          <w:spacing w:val="-5"/>
        </w:rPr>
        <w:t xml:space="preserve"> </w:t>
      </w:r>
      <w:r>
        <w:t>the</w:t>
      </w:r>
      <w:r>
        <w:rPr>
          <w:spacing w:val="-5"/>
        </w:rPr>
        <w:t xml:space="preserve"> </w:t>
      </w:r>
      <w:r>
        <w:t>facilities</w:t>
      </w:r>
      <w:r>
        <w:rPr>
          <w:spacing w:val="-4"/>
        </w:rPr>
        <w:t xml:space="preserve"> </w:t>
      </w:r>
      <w:r>
        <w:t>or</w:t>
      </w:r>
      <w:r>
        <w:rPr>
          <w:spacing w:val="-5"/>
        </w:rPr>
        <w:t xml:space="preserve"> </w:t>
      </w:r>
      <w:r>
        <w:t>assets</w:t>
      </w:r>
      <w:r>
        <w:rPr>
          <w:spacing w:val="-5"/>
        </w:rPr>
        <w:t xml:space="preserve"> </w:t>
      </w:r>
      <w:r>
        <w:t>to</w:t>
      </w:r>
      <w:r>
        <w:rPr>
          <w:spacing w:val="-4"/>
        </w:rPr>
        <w:t xml:space="preserve"> </w:t>
      </w:r>
      <w:r>
        <w:t>any</w:t>
      </w:r>
      <w:r>
        <w:rPr>
          <w:spacing w:val="-5"/>
        </w:rPr>
        <w:t xml:space="preserve"> </w:t>
      </w:r>
      <w:r>
        <w:t>other</w:t>
      </w:r>
      <w:r>
        <w:rPr>
          <w:spacing w:val="-5"/>
        </w:rPr>
        <w:t xml:space="preserve"> </w:t>
      </w:r>
      <w:r>
        <w:t>individual</w:t>
      </w:r>
      <w:r>
        <w:rPr>
          <w:spacing w:val="-5"/>
        </w:rPr>
        <w:t xml:space="preserve"> </w:t>
      </w:r>
      <w:r>
        <w:t>or</w:t>
      </w:r>
      <w:r>
        <w:rPr>
          <w:spacing w:val="-2"/>
        </w:rPr>
        <w:t xml:space="preserve"> company.</w:t>
      </w:r>
    </w:p>
    <w:p w14:paraId="45D57D48" w14:textId="77777777" w:rsidR="00FD0392" w:rsidRDefault="00FD0392">
      <w:pPr>
        <w:pStyle w:val="BodyText"/>
      </w:pPr>
    </w:p>
    <w:p w14:paraId="2A341C95" w14:textId="77777777" w:rsidR="00FD0392" w:rsidRDefault="00000000">
      <w:pPr>
        <w:pStyle w:val="Heading2"/>
        <w:numPr>
          <w:ilvl w:val="0"/>
          <w:numId w:val="3"/>
        </w:numPr>
        <w:tabs>
          <w:tab w:val="left" w:pos="655"/>
        </w:tabs>
        <w:ind w:left="655" w:hanging="359"/>
        <w:rPr>
          <w:rFonts w:ascii="Tahoma"/>
          <w:b w:val="0"/>
          <w:sz w:val="20"/>
          <w:u w:val="none"/>
        </w:rPr>
      </w:pPr>
      <w:r>
        <w:rPr>
          <w:spacing w:val="-2"/>
          <w:u w:val="none"/>
        </w:rPr>
        <w:t>ARBITRATION</w:t>
      </w:r>
    </w:p>
    <w:p w14:paraId="2C394969" w14:textId="77777777" w:rsidR="00FD0392" w:rsidRDefault="00000000">
      <w:pPr>
        <w:pStyle w:val="ListParagraph"/>
        <w:numPr>
          <w:ilvl w:val="1"/>
          <w:numId w:val="3"/>
        </w:numPr>
        <w:tabs>
          <w:tab w:val="left" w:pos="657"/>
        </w:tabs>
        <w:spacing w:before="252"/>
        <w:ind w:right="138"/>
        <w:jc w:val="both"/>
      </w:pPr>
      <w:r>
        <w:t>Any</w:t>
      </w:r>
      <w:r>
        <w:rPr>
          <w:spacing w:val="-2"/>
        </w:rPr>
        <w:t xml:space="preserve"> </w:t>
      </w:r>
      <w:r>
        <w:t>dispute</w:t>
      </w:r>
      <w:r>
        <w:rPr>
          <w:spacing w:val="-2"/>
        </w:rPr>
        <w:t xml:space="preserve"> </w:t>
      </w:r>
      <w:r>
        <w:t>or</w:t>
      </w:r>
      <w:r>
        <w:rPr>
          <w:spacing w:val="-3"/>
        </w:rPr>
        <w:t xml:space="preserve"> </w:t>
      </w:r>
      <w:r>
        <w:t>difference</w:t>
      </w:r>
      <w:r>
        <w:rPr>
          <w:spacing w:val="-4"/>
        </w:rPr>
        <w:t xml:space="preserve"> </w:t>
      </w:r>
      <w:r>
        <w:t>of</w:t>
      </w:r>
      <w:r>
        <w:rPr>
          <w:spacing w:val="-3"/>
        </w:rPr>
        <w:t xml:space="preserve"> </w:t>
      </w:r>
      <w:r>
        <w:t>any</w:t>
      </w:r>
      <w:r>
        <w:rPr>
          <w:spacing w:val="-1"/>
        </w:rPr>
        <w:t xml:space="preserve"> </w:t>
      </w:r>
      <w:r>
        <w:t>nature</w:t>
      </w:r>
      <w:r>
        <w:rPr>
          <w:spacing w:val="-4"/>
        </w:rPr>
        <w:t xml:space="preserve"> </w:t>
      </w:r>
      <w:r>
        <w:t>whatsoever</w:t>
      </w:r>
      <w:r>
        <w:rPr>
          <w:spacing w:val="-1"/>
        </w:rPr>
        <w:t xml:space="preserve"> </w:t>
      </w:r>
      <w:r>
        <w:t>any</w:t>
      </w:r>
      <w:r>
        <w:rPr>
          <w:spacing w:val="-4"/>
        </w:rPr>
        <w:t xml:space="preserve"> </w:t>
      </w:r>
      <w:r>
        <w:t>claim,</w:t>
      </w:r>
      <w:r>
        <w:rPr>
          <w:spacing w:val="-3"/>
        </w:rPr>
        <w:t xml:space="preserve"> </w:t>
      </w:r>
      <w:r>
        <w:t>cross-</w:t>
      </w:r>
      <w:r>
        <w:rPr>
          <w:spacing w:val="-3"/>
        </w:rPr>
        <w:t xml:space="preserve"> </w:t>
      </w:r>
      <w:r>
        <w:t>claim,</w:t>
      </w:r>
      <w:r>
        <w:rPr>
          <w:spacing w:val="-3"/>
        </w:rPr>
        <w:t xml:space="preserve"> </w:t>
      </w:r>
      <w:r>
        <w:t>counter-claim</w:t>
      </w:r>
      <w:r>
        <w:rPr>
          <w:spacing w:val="-1"/>
        </w:rPr>
        <w:t xml:space="preserve"> </w:t>
      </w:r>
      <w:r>
        <w:t>or</w:t>
      </w:r>
      <w:r>
        <w:rPr>
          <w:spacing w:val="-3"/>
        </w:rPr>
        <w:t xml:space="preserve"> </w:t>
      </w:r>
      <w:r>
        <w:t>set-off or</w:t>
      </w:r>
      <w:r>
        <w:rPr>
          <w:spacing w:val="-3"/>
        </w:rPr>
        <w:t xml:space="preserve"> </w:t>
      </w:r>
      <w:r>
        <w:t>regarding</w:t>
      </w:r>
      <w:r>
        <w:rPr>
          <w:spacing w:val="-2"/>
        </w:rPr>
        <w:t xml:space="preserve"> </w:t>
      </w:r>
      <w:r>
        <w:t>any</w:t>
      </w:r>
      <w:r>
        <w:rPr>
          <w:spacing w:val="-4"/>
        </w:rPr>
        <w:t xml:space="preserve"> </w:t>
      </w:r>
      <w:r>
        <w:t>right,</w:t>
      </w:r>
      <w:r>
        <w:rPr>
          <w:spacing w:val="-3"/>
        </w:rPr>
        <w:t xml:space="preserve"> </w:t>
      </w:r>
      <w:r>
        <w:t>liability,</w:t>
      </w:r>
      <w:r>
        <w:rPr>
          <w:spacing w:val="-1"/>
        </w:rPr>
        <w:t xml:space="preserve"> </w:t>
      </w:r>
      <w:r>
        <w:t>act,</w:t>
      </w:r>
      <w:r>
        <w:rPr>
          <w:spacing w:val="-1"/>
        </w:rPr>
        <w:t xml:space="preserve"> </w:t>
      </w:r>
      <w:r>
        <w:t>omission</w:t>
      </w:r>
      <w:r>
        <w:rPr>
          <w:spacing w:val="-2"/>
        </w:rPr>
        <w:t xml:space="preserve"> </w:t>
      </w:r>
      <w:r>
        <w:t>or account</w:t>
      </w:r>
      <w:r>
        <w:rPr>
          <w:spacing w:val="-2"/>
        </w:rPr>
        <w:t xml:space="preserve"> </w:t>
      </w:r>
      <w:r>
        <w:t>of</w:t>
      </w:r>
      <w:r>
        <w:rPr>
          <w:spacing w:val="-1"/>
        </w:rPr>
        <w:t xml:space="preserve"> </w:t>
      </w:r>
      <w:r>
        <w:t>any</w:t>
      </w:r>
      <w:r>
        <w:rPr>
          <w:spacing w:val="-2"/>
        </w:rPr>
        <w:t xml:space="preserve"> </w:t>
      </w:r>
      <w:r>
        <w:t>of</w:t>
      </w:r>
      <w:r>
        <w:rPr>
          <w:spacing w:val="-3"/>
        </w:rPr>
        <w:t xml:space="preserve"> </w:t>
      </w:r>
      <w:r>
        <w:t>the</w:t>
      </w:r>
      <w:r>
        <w:rPr>
          <w:spacing w:val="-2"/>
        </w:rPr>
        <w:t xml:space="preserve"> </w:t>
      </w:r>
      <w:r>
        <w:t>parties</w:t>
      </w:r>
      <w:r>
        <w:rPr>
          <w:spacing w:val="-2"/>
        </w:rPr>
        <w:t xml:space="preserve"> </w:t>
      </w:r>
      <w:r>
        <w:t>hereto</w:t>
      </w:r>
      <w:r>
        <w:rPr>
          <w:spacing w:val="-2"/>
        </w:rPr>
        <w:t xml:space="preserve"> </w:t>
      </w:r>
      <w:r>
        <w:t>arising</w:t>
      </w:r>
      <w:r>
        <w:rPr>
          <w:spacing w:val="-2"/>
        </w:rPr>
        <w:t xml:space="preserve"> </w:t>
      </w:r>
      <w:r>
        <w:t>out</w:t>
      </w:r>
      <w:r>
        <w:rPr>
          <w:spacing w:val="-3"/>
        </w:rPr>
        <w:t xml:space="preserve"> </w:t>
      </w:r>
      <w:r>
        <w:t>of</w:t>
      </w:r>
      <w:r>
        <w:rPr>
          <w:spacing w:val="-3"/>
        </w:rPr>
        <w:t xml:space="preserve"> </w:t>
      </w:r>
      <w:r>
        <w:t>or in relation to this agreement other than those in respect of which, the decision of any person is, by the purchase order or Agreement, expressed to be final and binding, shall be referred to the sole arbitration of the CEO of the Corporation who may either himself act as the arbitrator or nominate some other</w:t>
      </w:r>
      <w:r>
        <w:rPr>
          <w:spacing w:val="-2"/>
        </w:rPr>
        <w:t xml:space="preserve"> </w:t>
      </w:r>
      <w:r>
        <w:t>Officer of the</w:t>
      </w:r>
      <w:r>
        <w:rPr>
          <w:spacing w:val="-1"/>
        </w:rPr>
        <w:t xml:space="preserve"> </w:t>
      </w:r>
      <w:r>
        <w:t>Corporation, irrespective of his relationship with</w:t>
      </w:r>
      <w:r>
        <w:rPr>
          <w:spacing w:val="-1"/>
        </w:rPr>
        <w:t xml:space="preserve"> </w:t>
      </w:r>
      <w:r>
        <w:t>the corporation, to</w:t>
      </w:r>
      <w:r>
        <w:rPr>
          <w:spacing w:val="-1"/>
        </w:rPr>
        <w:t xml:space="preserve"> </w:t>
      </w:r>
      <w:r>
        <w:t>act as the</w:t>
      </w:r>
      <w:r>
        <w:rPr>
          <w:spacing w:val="4"/>
        </w:rPr>
        <w:t xml:space="preserve"> </w:t>
      </w:r>
      <w:r>
        <w:t>Arbitrator.</w:t>
      </w:r>
      <w:r>
        <w:rPr>
          <w:spacing w:val="-16"/>
        </w:rPr>
        <w:t xml:space="preserve"> </w:t>
      </w:r>
      <w:r>
        <w:t>The</w:t>
      </w:r>
      <w:r>
        <w:rPr>
          <w:spacing w:val="-15"/>
        </w:rPr>
        <w:t xml:space="preserve"> </w:t>
      </w:r>
      <w:r>
        <w:t>successful</w:t>
      </w:r>
      <w:r>
        <w:rPr>
          <w:spacing w:val="-15"/>
        </w:rPr>
        <w:t xml:space="preserve"> </w:t>
      </w:r>
      <w:r>
        <w:t>tenderer</w:t>
      </w:r>
      <w:r>
        <w:rPr>
          <w:spacing w:val="-16"/>
        </w:rPr>
        <w:t xml:space="preserve"> </w:t>
      </w:r>
      <w:r>
        <w:t>will</w:t>
      </w:r>
      <w:r>
        <w:rPr>
          <w:spacing w:val="-15"/>
        </w:rPr>
        <w:t xml:space="preserve"> </w:t>
      </w:r>
      <w:r>
        <w:t>not</w:t>
      </w:r>
      <w:r>
        <w:rPr>
          <w:spacing w:val="-15"/>
        </w:rPr>
        <w:t xml:space="preserve"> </w:t>
      </w:r>
      <w:r>
        <w:t>be</w:t>
      </w:r>
      <w:r>
        <w:rPr>
          <w:spacing w:val="-15"/>
        </w:rPr>
        <w:t xml:space="preserve"> </w:t>
      </w:r>
      <w:r>
        <w:t>entitled</w:t>
      </w:r>
      <w:r>
        <w:rPr>
          <w:spacing w:val="-16"/>
        </w:rPr>
        <w:t xml:space="preserve"> </w:t>
      </w:r>
      <w:r>
        <w:t>to</w:t>
      </w:r>
      <w:r>
        <w:rPr>
          <w:spacing w:val="-15"/>
        </w:rPr>
        <w:t xml:space="preserve"> </w:t>
      </w:r>
      <w:r>
        <w:t>raise</w:t>
      </w:r>
      <w:r>
        <w:rPr>
          <w:spacing w:val="-15"/>
        </w:rPr>
        <w:t xml:space="preserve"> </w:t>
      </w:r>
      <w:r>
        <w:t>any</w:t>
      </w:r>
      <w:r>
        <w:rPr>
          <w:spacing w:val="-16"/>
        </w:rPr>
        <w:t xml:space="preserve"> </w:t>
      </w:r>
      <w:r>
        <w:t>objection</w:t>
      </w:r>
      <w:r>
        <w:rPr>
          <w:spacing w:val="-15"/>
        </w:rPr>
        <w:t xml:space="preserve"> </w:t>
      </w:r>
      <w:r>
        <w:t>to</w:t>
      </w:r>
      <w:r>
        <w:rPr>
          <w:spacing w:val="-15"/>
        </w:rPr>
        <w:t xml:space="preserve"> </w:t>
      </w:r>
      <w:r>
        <w:t>any</w:t>
      </w:r>
      <w:r>
        <w:rPr>
          <w:spacing w:val="-15"/>
        </w:rPr>
        <w:t xml:space="preserve"> </w:t>
      </w:r>
      <w:r>
        <w:t>such</w:t>
      </w:r>
      <w:r>
        <w:rPr>
          <w:spacing w:val="-16"/>
        </w:rPr>
        <w:t xml:space="preserve"> </w:t>
      </w:r>
      <w:r>
        <w:t>arbitrator on the ground that the arbitrator is an officer of the Corporation.</w:t>
      </w:r>
    </w:p>
    <w:p w14:paraId="2CC20D59" w14:textId="77777777" w:rsidR="00FD0392" w:rsidRDefault="00FD0392">
      <w:pPr>
        <w:pStyle w:val="BodyText"/>
      </w:pPr>
    </w:p>
    <w:p w14:paraId="2B86DEC2" w14:textId="77777777" w:rsidR="00FD0392" w:rsidRDefault="00000000">
      <w:pPr>
        <w:pStyle w:val="ListParagraph"/>
        <w:numPr>
          <w:ilvl w:val="1"/>
          <w:numId w:val="3"/>
        </w:numPr>
        <w:tabs>
          <w:tab w:val="left" w:pos="657"/>
        </w:tabs>
        <w:spacing w:line="237" w:lineRule="auto"/>
        <w:ind w:right="140"/>
        <w:jc w:val="both"/>
      </w:pPr>
      <w:r>
        <w:t>In the event of the Arbitrator to whom the matter is originally referred to being transferred, he shall be</w:t>
      </w:r>
      <w:r>
        <w:rPr>
          <w:spacing w:val="-7"/>
        </w:rPr>
        <w:t xml:space="preserve"> </w:t>
      </w:r>
      <w:r>
        <w:t>entitled</w:t>
      </w:r>
      <w:r>
        <w:rPr>
          <w:spacing w:val="-9"/>
        </w:rPr>
        <w:t xml:space="preserve"> </w:t>
      </w:r>
      <w:r>
        <w:t>to</w:t>
      </w:r>
      <w:r>
        <w:rPr>
          <w:spacing w:val="-9"/>
        </w:rPr>
        <w:t xml:space="preserve"> </w:t>
      </w:r>
      <w:r>
        <w:t>continue</w:t>
      </w:r>
      <w:r>
        <w:rPr>
          <w:spacing w:val="-9"/>
        </w:rPr>
        <w:t xml:space="preserve"> </w:t>
      </w:r>
      <w:r>
        <w:t>with</w:t>
      </w:r>
      <w:r>
        <w:rPr>
          <w:spacing w:val="-8"/>
        </w:rPr>
        <w:t xml:space="preserve"> </w:t>
      </w:r>
      <w:r>
        <w:t>the</w:t>
      </w:r>
      <w:r>
        <w:rPr>
          <w:spacing w:val="-9"/>
        </w:rPr>
        <w:t xml:space="preserve"> </w:t>
      </w:r>
      <w:r>
        <w:t>Arbitration</w:t>
      </w:r>
      <w:r>
        <w:rPr>
          <w:spacing w:val="-9"/>
        </w:rPr>
        <w:t xml:space="preserve"> </w:t>
      </w:r>
      <w:r>
        <w:t>proceedings</w:t>
      </w:r>
      <w:r>
        <w:rPr>
          <w:spacing w:val="-6"/>
        </w:rPr>
        <w:t xml:space="preserve"> </w:t>
      </w:r>
      <w:r>
        <w:t>notwithstanding</w:t>
      </w:r>
      <w:r>
        <w:rPr>
          <w:spacing w:val="-9"/>
        </w:rPr>
        <w:t xml:space="preserve"> </w:t>
      </w:r>
      <w:r>
        <w:t>his</w:t>
      </w:r>
      <w:r>
        <w:rPr>
          <w:spacing w:val="-8"/>
        </w:rPr>
        <w:t xml:space="preserve"> </w:t>
      </w:r>
      <w:r>
        <w:t>transfer,</w:t>
      </w:r>
      <w:r>
        <w:rPr>
          <w:spacing w:val="-7"/>
        </w:rPr>
        <w:t xml:space="preserve"> </w:t>
      </w:r>
      <w:r>
        <w:t>unless</w:t>
      </w:r>
      <w:r>
        <w:rPr>
          <w:spacing w:val="-11"/>
        </w:rPr>
        <w:t xml:space="preserve"> </w:t>
      </w:r>
      <w:r>
        <w:t>the</w:t>
      </w:r>
      <w:r>
        <w:rPr>
          <w:spacing w:val="-6"/>
        </w:rPr>
        <w:t xml:space="preserve"> </w:t>
      </w:r>
      <w:r>
        <w:t>CEO at the time of such transfer or at any time thereafter, designate another person to act as Arbitrator in his place in accordance with the terms of this agreement.</w:t>
      </w:r>
    </w:p>
    <w:p w14:paraId="701C80A1" w14:textId="77777777" w:rsidR="00FD0392" w:rsidRDefault="00FD0392">
      <w:pPr>
        <w:pStyle w:val="BodyText"/>
        <w:spacing w:before="6"/>
      </w:pPr>
    </w:p>
    <w:p w14:paraId="107F9D9F" w14:textId="77777777" w:rsidR="00FD0392" w:rsidRDefault="00000000">
      <w:pPr>
        <w:pStyle w:val="ListParagraph"/>
        <w:numPr>
          <w:ilvl w:val="1"/>
          <w:numId w:val="3"/>
        </w:numPr>
        <w:tabs>
          <w:tab w:val="left" w:pos="655"/>
          <w:tab w:val="left" w:pos="657"/>
        </w:tabs>
        <w:spacing w:line="237" w:lineRule="auto"/>
        <w:ind w:right="144"/>
        <w:jc w:val="both"/>
      </w:pPr>
      <w:r>
        <w:t>In the event of the Arbitrator to whom the matter is originally referred, vacating his office or being unable to act for any reason, the CEO at the time of vacation of office or inability or refusal to act, shall designate another person to act as arbitrator in accordance with the terms of this agreement.</w:t>
      </w:r>
    </w:p>
    <w:p w14:paraId="0ACE9D6E" w14:textId="77777777" w:rsidR="00FD0392" w:rsidRDefault="00FD0392">
      <w:pPr>
        <w:pStyle w:val="BodyText"/>
        <w:spacing w:before="5"/>
      </w:pPr>
    </w:p>
    <w:p w14:paraId="337A2F12" w14:textId="77777777" w:rsidR="00FD0392" w:rsidRDefault="00000000">
      <w:pPr>
        <w:pStyle w:val="ListParagraph"/>
        <w:numPr>
          <w:ilvl w:val="1"/>
          <w:numId w:val="3"/>
        </w:numPr>
        <w:tabs>
          <w:tab w:val="left" w:pos="657"/>
        </w:tabs>
        <w:spacing w:line="235" w:lineRule="auto"/>
        <w:ind w:right="142"/>
        <w:jc w:val="both"/>
      </w:pPr>
      <w:r>
        <w:t>The Arbitrator newly appointed by the CEO under clause (b) or under clause (c) above shall be entitled to proceed with the reference from the point at which it was left by his predecessor.</w:t>
      </w:r>
    </w:p>
    <w:p w14:paraId="716CA286" w14:textId="77777777" w:rsidR="00FD0392" w:rsidRDefault="00FD0392">
      <w:pPr>
        <w:pStyle w:val="BodyText"/>
        <w:spacing w:before="4"/>
      </w:pPr>
    </w:p>
    <w:p w14:paraId="6FA3D87A" w14:textId="77777777" w:rsidR="00FD0392" w:rsidRDefault="00000000">
      <w:pPr>
        <w:pStyle w:val="ListParagraph"/>
        <w:numPr>
          <w:ilvl w:val="1"/>
          <w:numId w:val="3"/>
        </w:numPr>
        <w:tabs>
          <w:tab w:val="left" w:pos="657"/>
        </w:tabs>
        <w:spacing w:line="237" w:lineRule="auto"/>
        <w:ind w:right="137"/>
        <w:jc w:val="both"/>
      </w:pPr>
      <w:r>
        <w:t>It is an express term of this contract that no person other than the CEO or a person nominated by such CEO of the Corporation as aforesaid shall act as Arbitrator hereunder</w:t>
      </w:r>
      <w:r>
        <w:rPr>
          <w:color w:val="FF0000"/>
        </w:rPr>
        <w:t xml:space="preserve">. </w:t>
      </w:r>
      <w:r>
        <w:t>If for any reason CEO is</w:t>
      </w:r>
      <w:r>
        <w:rPr>
          <w:spacing w:val="-4"/>
        </w:rPr>
        <w:t xml:space="preserve"> </w:t>
      </w:r>
      <w:r>
        <w:t>unable</w:t>
      </w:r>
      <w:r>
        <w:rPr>
          <w:spacing w:val="-4"/>
        </w:rPr>
        <w:t xml:space="preserve"> </w:t>
      </w:r>
      <w:r>
        <w:t>or</w:t>
      </w:r>
      <w:r>
        <w:rPr>
          <w:spacing w:val="-4"/>
        </w:rPr>
        <w:t xml:space="preserve"> </w:t>
      </w:r>
      <w:r>
        <w:t>unwilling</w:t>
      </w:r>
      <w:r>
        <w:rPr>
          <w:spacing w:val="-4"/>
        </w:rPr>
        <w:t xml:space="preserve"> </w:t>
      </w:r>
      <w:r>
        <w:t>or</w:t>
      </w:r>
      <w:r>
        <w:rPr>
          <w:spacing w:val="-5"/>
        </w:rPr>
        <w:t xml:space="preserve"> </w:t>
      </w:r>
      <w:r>
        <w:t>refuses</w:t>
      </w:r>
      <w:r>
        <w:rPr>
          <w:spacing w:val="-5"/>
        </w:rPr>
        <w:t xml:space="preserve"> </w:t>
      </w:r>
      <w:r>
        <w:t>or</w:t>
      </w:r>
      <w:r>
        <w:rPr>
          <w:spacing w:val="-7"/>
        </w:rPr>
        <w:t xml:space="preserve"> </w:t>
      </w:r>
      <w:r>
        <w:t>fails</w:t>
      </w:r>
      <w:r>
        <w:rPr>
          <w:spacing w:val="-5"/>
        </w:rPr>
        <w:t xml:space="preserve"> </w:t>
      </w:r>
      <w:r>
        <w:t>to</w:t>
      </w:r>
      <w:r>
        <w:rPr>
          <w:spacing w:val="-5"/>
        </w:rPr>
        <w:t xml:space="preserve"> </w:t>
      </w:r>
      <w:r>
        <w:t>act</w:t>
      </w:r>
      <w:r>
        <w:rPr>
          <w:spacing w:val="-4"/>
        </w:rPr>
        <w:t xml:space="preserve"> </w:t>
      </w:r>
      <w:r>
        <w:t>as</w:t>
      </w:r>
      <w:r>
        <w:rPr>
          <w:spacing w:val="-5"/>
        </w:rPr>
        <w:t xml:space="preserve"> </w:t>
      </w:r>
      <w:r>
        <w:t>Arbitrator</w:t>
      </w:r>
      <w:r>
        <w:rPr>
          <w:spacing w:val="-5"/>
        </w:rPr>
        <w:t xml:space="preserve"> </w:t>
      </w:r>
      <w:r>
        <w:t>or</w:t>
      </w:r>
      <w:r>
        <w:rPr>
          <w:spacing w:val="-4"/>
        </w:rPr>
        <w:t xml:space="preserve"> </w:t>
      </w:r>
      <w:r>
        <w:t>nominate</w:t>
      </w:r>
      <w:r>
        <w:rPr>
          <w:spacing w:val="-5"/>
        </w:rPr>
        <w:t xml:space="preserve"> </w:t>
      </w:r>
      <w:r>
        <w:t>an</w:t>
      </w:r>
      <w:r>
        <w:rPr>
          <w:spacing w:val="-8"/>
        </w:rPr>
        <w:t xml:space="preserve"> </w:t>
      </w:r>
      <w:r>
        <w:t>Arbitrator</w:t>
      </w:r>
      <w:r>
        <w:rPr>
          <w:spacing w:val="-5"/>
        </w:rPr>
        <w:t xml:space="preserve"> </w:t>
      </w:r>
      <w:r>
        <w:t>then</w:t>
      </w:r>
      <w:r>
        <w:rPr>
          <w:spacing w:val="-5"/>
        </w:rPr>
        <w:t xml:space="preserve"> </w:t>
      </w:r>
      <w:r>
        <w:t>the</w:t>
      </w:r>
      <w:r>
        <w:rPr>
          <w:spacing w:val="-8"/>
        </w:rPr>
        <w:t xml:space="preserve"> </w:t>
      </w:r>
      <w:r>
        <w:t>Matter in dispute shall not be referred to Arbitration at all.</w:t>
      </w:r>
    </w:p>
    <w:p w14:paraId="7BB4AC70" w14:textId="77777777" w:rsidR="00FD0392" w:rsidRDefault="00FD0392">
      <w:pPr>
        <w:pStyle w:val="BodyText"/>
        <w:spacing w:before="7"/>
      </w:pPr>
    </w:p>
    <w:p w14:paraId="5D484916" w14:textId="77777777" w:rsidR="00FD0392" w:rsidRDefault="00000000">
      <w:pPr>
        <w:pStyle w:val="ListParagraph"/>
        <w:numPr>
          <w:ilvl w:val="1"/>
          <w:numId w:val="3"/>
        </w:numPr>
        <w:tabs>
          <w:tab w:val="left" w:pos="655"/>
          <w:tab w:val="left" w:pos="657"/>
        </w:tabs>
        <w:spacing w:line="237" w:lineRule="auto"/>
        <w:ind w:right="138"/>
        <w:jc w:val="both"/>
      </w:pPr>
      <w:r>
        <w:t>The award of the Arbitrator so appointed shall be final, conclusive and binding on all parties to the agreement subject to the provisions of the Arbitration and Conciliation Act 1996 or any statutory modification</w:t>
      </w:r>
      <w:r>
        <w:rPr>
          <w:spacing w:val="-10"/>
        </w:rPr>
        <w:t xml:space="preserve"> </w:t>
      </w:r>
      <w:r>
        <w:t>or</w:t>
      </w:r>
      <w:r>
        <w:rPr>
          <w:spacing w:val="-12"/>
        </w:rPr>
        <w:t xml:space="preserve"> </w:t>
      </w:r>
      <w:r>
        <w:t>re-enactment</w:t>
      </w:r>
      <w:r>
        <w:rPr>
          <w:spacing w:val="-11"/>
        </w:rPr>
        <w:t xml:space="preserve"> </w:t>
      </w:r>
      <w:r>
        <w:t>thereof</w:t>
      </w:r>
      <w:r>
        <w:rPr>
          <w:spacing w:val="40"/>
        </w:rPr>
        <w:t xml:space="preserve"> </w:t>
      </w:r>
      <w:r>
        <w:t>and</w:t>
      </w:r>
      <w:r>
        <w:rPr>
          <w:spacing w:val="-13"/>
        </w:rPr>
        <w:t xml:space="preserve"> </w:t>
      </w:r>
      <w:r>
        <w:t>the</w:t>
      </w:r>
      <w:r>
        <w:rPr>
          <w:spacing w:val="-13"/>
        </w:rPr>
        <w:t xml:space="preserve"> </w:t>
      </w:r>
      <w:r>
        <w:t>rules</w:t>
      </w:r>
      <w:r>
        <w:rPr>
          <w:spacing w:val="-10"/>
        </w:rPr>
        <w:t xml:space="preserve"> </w:t>
      </w:r>
      <w:r>
        <w:t>made</w:t>
      </w:r>
      <w:r>
        <w:rPr>
          <w:spacing w:val="-13"/>
        </w:rPr>
        <w:t xml:space="preserve"> </w:t>
      </w:r>
      <w:r>
        <w:t>there</w:t>
      </w:r>
      <w:r>
        <w:rPr>
          <w:spacing w:val="-10"/>
        </w:rPr>
        <w:t xml:space="preserve"> </w:t>
      </w:r>
      <w:r>
        <w:t>under</w:t>
      </w:r>
      <w:r>
        <w:rPr>
          <w:spacing w:val="-12"/>
        </w:rPr>
        <w:t xml:space="preserve"> </w:t>
      </w:r>
      <w:r>
        <w:t>for</w:t>
      </w:r>
      <w:r>
        <w:rPr>
          <w:spacing w:val="-12"/>
        </w:rPr>
        <w:t xml:space="preserve"> </w:t>
      </w:r>
      <w:r>
        <w:t>the</w:t>
      </w:r>
      <w:r>
        <w:rPr>
          <w:spacing w:val="-11"/>
        </w:rPr>
        <w:t xml:space="preserve"> </w:t>
      </w:r>
      <w:r>
        <w:t>time</w:t>
      </w:r>
      <w:r>
        <w:rPr>
          <w:spacing w:val="-13"/>
        </w:rPr>
        <w:t xml:space="preserve"> </w:t>
      </w:r>
      <w:r>
        <w:t>being</w:t>
      </w:r>
      <w:r>
        <w:rPr>
          <w:spacing w:val="-11"/>
        </w:rPr>
        <w:t xml:space="preserve"> </w:t>
      </w:r>
      <w:r>
        <w:t>in</w:t>
      </w:r>
      <w:r>
        <w:rPr>
          <w:spacing w:val="-13"/>
        </w:rPr>
        <w:t xml:space="preserve"> </w:t>
      </w:r>
      <w:r>
        <w:t>force</w:t>
      </w:r>
      <w:r>
        <w:rPr>
          <w:spacing w:val="-12"/>
        </w:rPr>
        <w:t xml:space="preserve"> </w:t>
      </w:r>
      <w:r>
        <w:t>shall apply to the Arbitration proceedings under this clause.</w:t>
      </w:r>
    </w:p>
    <w:p w14:paraId="3928A955" w14:textId="77777777" w:rsidR="00FD0392" w:rsidRDefault="00FD0392">
      <w:pPr>
        <w:pStyle w:val="BodyText"/>
        <w:spacing w:before="4"/>
      </w:pPr>
    </w:p>
    <w:p w14:paraId="67F501A3" w14:textId="77777777" w:rsidR="00FD0392" w:rsidRDefault="00000000">
      <w:pPr>
        <w:pStyle w:val="ListParagraph"/>
        <w:numPr>
          <w:ilvl w:val="1"/>
          <w:numId w:val="3"/>
        </w:numPr>
        <w:tabs>
          <w:tab w:val="left" w:pos="656"/>
        </w:tabs>
        <w:spacing w:before="1"/>
        <w:ind w:left="656" w:hanging="360"/>
      </w:pPr>
      <w:r>
        <w:t>The</w:t>
      </w:r>
      <w:r>
        <w:rPr>
          <w:spacing w:val="-6"/>
        </w:rPr>
        <w:t xml:space="preserve"> </w:t>
      </w:r>
      <w:r>
        <w:t>award</w:t>
      </w:r>
      <w:r>
        <w:rPr>
          <w:spacing w:val="-6"/>
        </w:rPr>
        <w:t xml:space="preserve"> </w:t>
      </w:r>
      <w:r>
        <w:t>shall</w:t>
      </w:r>
      <w:r>
        <w:rPr>
          <w:spacing w:val="-4"/>
        </w:rPr>
        <w:t xml:space="preserve"> </w:t>
      </w:r>
      <w:r>
        <w:t>be</w:t>
      </w:r>
      <w:r>
        <w:rPr>
          <w:spacing w:val="-6"/>
        </w:rPr>
        <w:t xml:space="preserve"> </w:t>
      </w:r>
      <w:r>
        <w:t>made</w:t>
      </w:r>
      <w:r>
        <w:rPr>
          <w:spacing w:val="-4"/>
        </w:rPr>
        <w:t xml:space="preserve"> </w:t>
      </w:r>
      <w:r>
        <w:t>in</w:t>
      </w:r>
      <w:r>
        <w:rPr>
          <w:spacing w:val="-4"/>
        </w:rPr>
        <w:t xml:space="preserve"> </w:t>
      </w:r>
      <w:r>
        <w:t>writing</w:t>
      </w:r>
      <w:r>
        <w:rPr>
          <w:spacing w:val="-4"/>
        </w:rPr>
        <w:t xml:space="preserve"> </w:t>
      </w:r>
      <w:r>
        <w:t>and</w:t>
      </w:r>
      <w:r>
        <w:rPr>
          <w:spacing w:val="-5"/>
        </w:rPr>
        <w:t xml:space="preserve"> </w:t>
      </w:r>
      <w:r>
        <w:t>published</w:t>
      </w:r>
      <w:r>
        <w:rPr>
          <w:spacing w:val="-2"/>
        </w:rPr>
        <w:t xml:space="preserve"> </w:t>
      </w:r>
      <w:r>
        <w:t>by</w:t>
      </w:r>
      <w:r>
        <w:rPr>
          <w:spacing w:val="-5"/>
        </w:rPr>
        <w:t xml:space="preserve"> </w:t>
      </w:r>
      <w:r>
        <w:t>the</w:t>
      </w:r>
      <w:r>
        <w:rPr>
          <w:spacing w:val="-4"/>
        </w:rPr>
        <w:t xml:space="preserve"> </w:t>
      </w:r>
      <w:r>
        <w:t>Arbitrator</w:t>
      </w:r>
      <w:r>
        <w:rPr>
          <w:spacing w:val="-5"/>
        </w:rPr>
        <w:t xml:space="preserve"> </w:t>
      </w:r>
      <w:r>
        <w:t>as</w:t>
      </w:r>
      <w:r>
        <w:rPr>
          <w:spacing w:val="-6"/>
        </w:rPr>
        <w:t xml:space="preserve"> </w:t>
      </w:r>
      <w:r>
        <w:t>required</w:t>
      </w:r>
      <w:r>
        <w:rPr>
          <w:spacing w:val="-4"/>
        </w:rPr>
        <w:t xml:space="preserve"> </w:t>
      </w:r>
      <w:r>
        <w:t>under</w:t>
      </w:r>
      <w:r>
        <w:rPr>
          <w:spacing w:val="-5"/>
        </w:rPr>
        <w:t xml:space="preserve"> </w:t>
      </w:r>
      <w:r>
        <w:t>the</w:t>
      </w:r>
      <w:r>
        <w:rPr>
          <w:spacing w:val="-5"/>
        </w:rPr>
        <w:t xml:space="preserve"> </w:t>
      </w:r>
      <w:r>
        <w:rPr>
          <w:spacing w:val="-4"/>
        </w:rPr>
        <w:t>law.</w:t>
      </w:r>
    </w:p>
    <w:p w14:paraId="3D4CA94D" w14:textId="77777777" w:rsidR="00FD0392" w:rsidRDefault="00FD0392">
      <w:pPr>
        <w:pStyle w:val="BodyText"/>
        <w:spacing w:before="1"/>
      </w:pPr>
    </w:p>
    <w:p w14:paraId="4107B5B5" w14:textId="77777777" w:rsidR="00FD0392" w:rsidRDefault="00000000">
      <w:pPr>
        <w:pStyle w:val="ListParagraph"/>
        <w:numPr>
          <w:ilvl w:val="1"/>
          <w:numId w:val="3"/>
        </w:numPr>
        <w:tabs>
          <w:tab w:val="left" w:pos="657"/>
        </w:tabs>
        <w:spacing w:line="235" w:lineRule="auto"/>
        <w:ind w:right="143"/>
        <w:jc w:val="both"/>
      </w:pPr>
      <w:r>
        <w:t>The arbitrator shall have power to order and direct either of the parties to abide by, observe</w:t>
      </w:r>
      <w:r>
        <w:rPr>
          <w:spacing w:val="40"/>
        </w:rPr>
        <w:t xml:space="preserve"> </w:t>
      </w:r>
      <w:r>
        <w:t>and perform all such directions as the arbitrator may think fit having regard to the matters in difference</w:t>
      </w:r>
    </w:p>
    <w:p w14:paraId="5FD2A636" w14:textId="77777777" w:rsidR="00FD0392" w:rsidRDefault="00000000">
      <w:pPr>
        <w:pStyle w:val="BodyText"/>
        <w:ind w:left="657" w:right="139"/>
        <w:jc w:val="both"/>
      </w:pPr>
      <w:r>
        <w:t>i.e. dispute before him. The arbitrator shall have all summary powers and may take such evidence oral</w:t>
      </w:r>
      <w:r>
        <w:rPr>
          <w:spacing w:val="-3"/>
        </w:rPr>
        <w:t xml:space="preserve"> </w:t>
      </w:r>
      <w:r>
        <w:t>and</w:t>
      </w:r>
      <w:r>
        <w:rPr>
          <w:spacing w:val="-3"/>
        </w:rPr>
        <w:t xml:space="preserve"> </w:t>
      </w:r>
      <w:r>
        <w:t>/or</w:t>
      </w:r>
      <w:r>
        <w:rPr>
          <w:spacing w:val="-3"/>
        </w:rPr>
        <w:t xml:space="preserve"> </w:t>
      </w:r>
      <w:r>
        <w:t>documentary</w:t>
      </w:r>
      <w:r>
        <w:rPr>
          <w:spacing w:val="-5"/>
        </w:rPr>
        <w:t xml:space="preserve"> </w:t>
      </w:r>
      <w:r>
        <w:t>as</w:t>
      </w:r>
      <w:r>
        <w:rPr>
          <w:spacing w:val="-3"/>
        </w:rPr>
        <w:t xml:space="preserve"> </w:t>
      </w:r>
      <w:r>
        <w:t>the</w:t>
      </w:r>
      <w:r>
        <w:rPr>
          <w:spacing w:val="-3"/>
        </w:rPr>
        <w:t xml:space="preserve"> </w:t>
      </w:r>
      <w:r>
        <w:t>arbitrator</w:t>
      </w:r>
      <w:r>
        <w:rPr>
          <w:spacing w:val="-5"/>
        </w:rPr>
        <w:t xml:space="preserve"> </w:t>
      </w:r>
      <w:r>
        <w:t>in</w:t>
      </w:r>
      <w:r>
        <w:rPr>
          <w:spacing w:val="-3"/>
        </w:rPr>
        <w:t xml:space="preserve"> </w:t>
      </w:r>
      <w:r>
        <w:t>his</w:t>
      </w:r>
      <w:r>
        <w:rPr>
          <w:spacing w:val="-3"/>
        </w:rPr>
        <w:t xml:space="preserve"> </w:t>
      </w:r>
      <w:r>
        <w:t>absolute</w:t>
      </w:r>
      <w:r>
        <w:rPr>
          <w:spacing w:val="-3"/>
        </w:rPr>
        <w:t xml:space="preserve"> </w:t>
      </w:r>
      <w:r>
        <w:t>discretion</w:t>
      </w:r>
      <w:r>
        <w:rPr>
          <w:spacing w:val="-3"/>
        </w:rPr>
        <w:t xml:space="preserve"> </w:t>
      </w:r>
      <w:r>
        <w:t>thinks</w:t>
      </w:r>
      <w:r>
        <w:rPr>
          <w:spacing w:val="-5"/>
        </w:rPr>
        <w:t xml:space="preserve"> </w:t>
      </w:r>
      <w:r>
        <w:t>fit</w:t>
      </w:r>
      <w:r>
        <w:rPr>
          <w:spacing w:val="-3"/>
        </w:rPr>
        <w:t xml:space="preserve"> </w:t>
      </w:r>
      <w:r>
        <w:t>and</w:t>
      </w:r>
      <w:r>
        <w:rPr>
          <w:spacing w:val="-3"/>
        </w:rPr>
        <w:t xml:space="preserve"> </w:t>
      </w:r>
      <w:r>
        <w:t>shall</w:t>
      </w:r>
      <w:r>
        <w:rPr>
          <w:spacing w:val="-4"/>
        </w:rPr>
        <w:t xml:space="preserve"> </w:t>
      </w:r>
      <w:r>
        <w:t>be</w:t>
      </w:r>
      <w:r>
        <w:rPr>
          <w:spacing w:val="-3"/>
        </w:rPr>
        <w:t xml:space="preserve"> </w:t>
      </w:r>
      <w:r>
        <w:t>entitled</w:t>
      </w:r>
      <w:r>
        <w:rPr>
          <w:spacing w:val="-3"/>
        </w:rPr>
        <w:t xml:space="preserve"> </w:t>
      </w:r>
      <w:r>
        <w:t>to exercise</w:t>
      </w:r>
      <w:r>
        <w:rPr>
          <w:spacing w:val="-5"/>
        </w:rPr>
        <w:t xml:space="preserve"> </w:t>
      </w:r>
      <w:r>
        <w:t>all</w:t>
      </w:r>
      <w:r>
        <w:rPr>
          <w:spacing w:val="-3"/>
        </w:rPr>
        <w:t xml:space="preserve"> </w:t>
      </w:r>
      <w:r>
        <w:t>powers</w:t>
      </w:r>
      <w:r>
        <w:rPr>
          <w:spacing w:val="-4"/>
        </w:rPr>
        <w:t xml:space="preserve"> </w:t>
      </w:r>
      <w:r>
        <w:t>under</w:t>
      </w:r>
      <w:r>
        <w:rPr>
          <w:spacing w:val="-4"/>
        </w:rPr>
        <w:t xml:space="preserve"> </w:t>
      </w:r>
      <w:r>
        <w:t>the</w:t>
      </w:r>
      <w:r>
        <w:rPr>
          <w:spacing w:val="-5"/>
        </w:rPr>
        <w:t xml:space="preserve"> </w:t>
      </w:r>
      <w:r>
        <w:t>Arbitration</w:t>
      </w:r>
      <w:r>
        <w:rPr>
          <w:spacing w:val="-5"/>
        </w:rPr>
        <w:t xml:space="preserve"> </w:t>
      </w:r>
      <w:r>
        <w:t>and</w:t>
      </w:r>
      <w:r>
        <w:rPr>
          <w:spacing w:val="-5"/>
        </w:rPr>
        <w:t xml:space="preserve"> </w:t>
      </w:r>
      <w:r>
        <w:t>Conciliation Act,</w:t>
      </w:r>
      <w:r>
        <w:rPr>
          <w:spacing w:val="-4"/>
        </w:rPr>
        <w:t xml:space="preserve"> </w:t>
      </w:r>
      <w:r>
        <w:t>1996</w:t>
      </w:r>
      <w:r>
        <w:rPr>
          <w:spacing w:val="-5"/>
        </w:rPr>
        <w:t xml:space="preserve"> </w:t>
      </w:r>
      <w:r>
        <w:t>or</w:t>
      </w:r>
      <w:r>
        <w:rPr>
          <w:spacing w:val="-4"/>
        </w:rPr>
        <w:t xml:space="preserve"> </w:t>
      </w:r>
      <w:r>
        <w:t>any</w:t>
      </w:r>
      <w:r>
        <w:rPr>
          <w:spacing w:val="-7"/>
        </w:rPr>
        <w:t xml:space="preserve"> </w:t>
      </w:r>
      <w:r>
        <w:t>subsequent</w:t>
      </w:r>
      <w:r>
        <w:rPr>
          <w:spacing w:val="-4"/>
        </w:rPr>
        <w:t xml:space="preserve"> </w:t>
      </w:r>
      <w:r>
        <w:t>amendment thereof, including admission of any affidavit as evidence concerning the matter in difference i.e. dispute before him.</w:t>
      </w:r>
    </w:p>
    <w:p w14:paraId="2F3F4E12" w14:textId="77777777" w:rsidR="00FD0392" w:rsidRDefault="00FD0392">
      <w:pPr>
        <w:pStyle w:val="BodyText"/>
        <w:spacing w:before="4"/>
      </w:pPr>
    </w:p>
    <w:p w14:paraId="2AA2C3F5" w14:textId="77777777" w:rsidR="00FD0392" w:rsidRDefault="00000000">
      <w:pPr>
        <w:pStyle w:val="ListParagraph"/>
        <w:numPr>
          <w:ilvl w:val="1"/>
          <w:numId w:val="3"/>
        </w:numPr>
        <w:tabs>
          <w:tab w:val="left" w:pos="654"/>
          <w:tab w:val="left" w:pos="657"/>
        </w:tabs>
        <w:spacing w:line="237" w:lineRule="auto"/>
        <w:ind w:right="137"/>
        <w:jc w:val="both"/>
      </w:pPr>
      <w:r>
        <w:t>The party against whom the arbitration proceedings have been initiated , that is to say, the respondent in the proceeding, shall be entitled to prefer a cross–claim, counter-claim or set-off before the arbitrator in respect of any matter in issue arising out of or in relation to the agreement without</w:t>
      </w:r>
      <w:r>
        <w:rPr>
          <w:spacing w:val="-3"/>
        </w:rPr>
        <w:t xml:space="preserve"> </w:t>
      </w:r>
      <w:r>
        <w:t>seeking</w:t>
      </w:r>
      <w:r>
        <w:rPr>
          <w:spacing w:val="-4"/>
        </w:rPr>
        <w:t xml:space="preserve"> </w:t>
      </w:r>
      <w:r>
        <w:t>a</w:t>
      </w:r>
      <w:r>
        <w:rPr>
          <w:spacing w:val="-6"/>
        </w:rPr>
        <w:t xml:space="preserve"> </w:t>
      </w:r>
      <w:r>
        <w:t>formal</w:t>
      </w:r>
      <w:r>
        <w:rPr>
          <w:spacing w:val="-7"/>
        </w:rPr>
        <w:t xml:space="preserve"> </w:t>
      </w:r>
      <w:r>
        <w:t>reference</w:t>
      </w:r>
      <w:r>
        <w:rPr>
          <w:spacing w:val="-4"/>
        </w:rPr>
        <w:t xml:space="preserve"> </w:t>
      </w:r>
      <w:r>
        <w:t>for</w:t>
      </w:r>
      <w:r>
        <w:rPr>
          <w:spacing w:val="-3"/>
        </w:rPr>
        <w:t xml:space="preserve"> </w:t>
      </w:r>
      <w:r>
        <w:t>arbitration</w:t>
      </w:r>
      <w:r>
        <w:rPr>
          <w:spacing w:val="-4"/>
        </w:rPr>
        <w:t xml:space="preserve"> </w:t>
      </w:r>
      <w:r>
        <w:t>to</w:t>
      </w:r>
      <w:r>
        <w:rPr>
          <w:spacing w:val="-4"/>
        </w:rPr>
        <w:t xml:space="preserve"> </w:t>
      </w:r>
      <w:r>
        <w:t>the</w:t>
      </w:r>
      <w:r>
        <w:rPr>
          <w:spacing w:val="-2"/>
        </w:rPr>
        <w:t xml:space="preserve"> </w:t>
      </w:r>
      <w:r>
        <w:t>CEO</w:t>
      </w:r>
      <w:r>
        <w:rPr>
          <w:spacing w:val="-5"/>
        </w:rPr>
        <w:t xml:space="preserve"> </w:t>
      </w:r>
      <w:r>
        <w:t>for</w:t>
      </w:r>
      <w:r>
        <w:rPr>
          <w:spacing w:val="-3"/>
        </w:rPr>
        <w:t xml:space="preserve"> </w:t>
      </w:r>
      <w:r>
        <w:t>such</w:t>
      </w:r>
      <w:r>
        <w:rPr>
          <w:spacing w:val="-7"/>
        </w:rPr>
        <w:t xml:space="preserve"> </w:t>
      </w:r>
      <w:r>
        <w:t>counter-claim,</w:t>
      </w:r>
      <w:r>
        <w:rPr>
          <w:spacing w:val="-5"/>
        </w:rPr>
        <w:t xml:space="preserve"> </w:t>
      </w:r>
      <w:r>
        <w:t>cross-claim,</w:t>
      </w:r>
      <w:r>
        <w:rPr>
          <w:spacing w:val="-5"/>
        </w:rPr>
        <w:t xml:space="preserve"> </w:t>
      </w:r>
      <w:r>
        <w:t>or set-off</w:t>
      </w:r>
      <w:r>
        <w:rPr>
          <w:spacing w:val="-6"/>
        </w:rPr>
        <w:t xml:space="preserve"> </w:t>
      </w:r>
      <w:r>
        <w:t>and</w:t>
      </w:r>
      <w:r>
        <w:rPr>
          <w:spacing w:val="-10"/>
        </w:rPr>
        <w:t xml:space="preserve"> </w:t>
      </w:r>
      <w:r>
        <w:t>the</w:t>
      </w:r>
      <w:r>
        <w:rPr>
          <w:spacing w:val="-8"/>
        </w:rPr>
        <w:t xml:space="preserve"> </w:t>
      </w:r>
      <w:r>
        <w:t>arbitrator</w:t>
      </w:r>
      <w:r>
        <w:rPr>
          <w:spacing w:val="-9"/>
        </w:rPr>
        <w:t xml:space="preserve"> </w:t>
      </w:r>
      <w:r>
        <w:t>shall</w:t>
      </w:r>
      <w:r>
        <w:rPr>
          <w:spacing w:val="-9"/>
        </w:rPr>
        <w:t xml:space="preserve"> </w:t>
      </w:r>
      <w:r>
        <w:t>be</w:t>
      </w:r>
      <w:r>
        <w:rPr>
          <w:spacing w:val="-8"/>
        </w:rPr>
        <w:t xml:space="preserve"> </w:t>
      </w:r>
      <w:r>
        <w:t>entitled</w:t>
      </w:r>
      <w:r>
        <w:rPr>
          <w:spacing w:val="-8"/>
        </w:rPr>
        <w:t xml:space="preserve"> </w:t>
      </w:r>
      <w:r>
        <w:t>to</w:t>
      </w:r>
      <w:r>
        <w:rPr>
          <w:spacing w:val="-8"/>
        </w:rPr>
        <w:t xml:space="preserve"> </w:t>
      </w:r>
      <w:r>
        <w:t>consider</w:t>
      </w:r>
      <w:r>
        <w:rPr>
          <w:spacing w:val="-7"/>
        </w:rPr>
        <w:t xml:space="preserve"> </w:t>
      </w:r>
      <w:r>
        <w:t>and</w:t>
      </w:r>
      <w:r>
        <w:rPr>
          <w:spacing w:val="-8"/>
        </w:rPr>
        <w:t xml:space="preserve"> </w:t>
      </w:r>
      <w:r>
        <w:t>deal</w:t>
      </w:r>
      <w:r>
        <w:rPr>
          <w:spacing w:val="-9"/>
        </w:rPr>
        <w:t xml:space="preserve"> </w:t>
      </w:r>
      <w:r>
        <w:t>with</w:t>
      </w:r>
      <w:r>
        <w:rPr>
          <w:spacing w:val="-8"/>
        </w:rPr>
        <w:t xml:space="preserve"> </w:t>
      </w:r>
      <w:r>
        <w:t>the</w:t>
      </w:r>
      <w:r>
        <w:rPr>
          <w:spacing w:val="-8"/>
        </w:rPr>
        <w:t xml:space="preserve"> </w:t>
      </w:r>
      <w:r>
        <w:t>same</w:t>
      </w:r>
      <w:r>
        <w:rPr>
          <w:spacing w:val="-8"/>
        </w:rPr>
        <w:t xml:space="preserve"> </w:t>
      </w:r>
      <w:r>
        <w:t>as</w:t>
      </w:r>
      <w:r>
        <w:rPr>
          <w:spacing w:val="-8"/>
        </w:rPr>
        <w:t xml:space="preserve"> </w:t>
      </w:r>
      <w:r>
        <w:t>if</w:t>
      </w:r>
      <w:r>
        <w:rPr>
          <w:spacing w:val="-6"/>
        </w:rPr>
        <w:t xml:space="preserve"> </w:t>
      </w:r>
      <w:r>
        <w:t>the</w:t>
      </w:r>
      <w:r>
        <w:rPr>
          <w:spacing w:val="-11"/>
        </w:rPr>
        <w:t xml:space="preserve"> </w:t>
      </w:r>
      <w:r>
        <w:t>matters</w:t>
      </w:r>
      <w:r>
        <w:rPr>
          <w:spacing w:val="-7"/>
        </w:rPr>
        <w:t xml:space="preserve"> </w:t>
      </w:r>
      <w:r>
        <w:t>arising</w:t>
      </w:r>
    </w:p>
    <w:p w14:paraId="4144696B" w14:textId="77777777" w:rsidR="00FD0392" w:rsidRDefault="00FD0392">
      <w:pPr>
        <w:spacing w:line="237" w:lineRule="auto"/>
        <w:jc w:val="both"/>
        <w:sectPr w:rsidR="00FD0392" w:rsidSect="00E95F72">
          <w:pgSz w:w="11910" w:h="16840"/>
          <w:pgMar w:top="1140" w:right="620" w:bottom="1020" w:left="860" w:header="0" w:footer="820" w:gutter="0"/>
          <w:cols w:space="720"/>
        </w:sectPr>
      </w:pPr>
    </w:p>
    <w:p w14:paraId="788CF86C" w14:textId="77777777" w:rsidR="00FD0392" w:rsidRDefault="00000000">
      <w:pPr>
        <w:pStyle w:val="BodyText"/>
        <w:spacing w:before="80"/>
        <w:ind w:left="657"/>
      </w:pPr>
      <w:r>
        <w:rPr>
          <w:noProof/>
        </w:rPr>
        <w:lastRenderedPageBreak/>
        <mc:AlternateContent>
          <mc:Choice Requires="wps">
            <w:drawing>
              <wp:anchor distT="0" distB="0" distL="0" distR="0" simplePos="0" relativeHeight="251660800" behindDoc="1" locked="0" layoutInCell="1" allowOverlap="1" wp14:anchorId="0DA408CE" wp14:editId="68F28866">
                <wp:simplePos x="0" y="0"/>
                <wp:positionH relativeFrom="page">
                  <wp:posOffset>310515</wp:posOffset>
                </wp:positionH>
                <wp:positionV relativeFrom="page">
                  <wp:posOffset>309880</wp:posOffset>
                </wp:positionV>
                <wp:extent cx="6948805" cy="10082530"/>
                <wp:effectExtent l="0" t="0" r="0" b="0"/>
                <wp:wrapNone/>
                <wp:docPr id="13" name="Graphic 13"/>
                <wp:cNvGraphicFramePr/>
                <a:graphic xmlns:a="http://schemas.openxmlformats.org/drawingml/2006/main">
                  <a:graphicData uri="http://schemas.microsoft.com/office/word/2010/wordprocessingShape">
                    <wps:wsp>
                      <wps:cNvSpPr/>
                      <wps:spPr>
                        <a:xfrm>
                          <a:off x="0" y="0"/>
                          <a:ext cx="6948805" cy="10082530"/>
                        </a:xfrm>
                        <a:custGeom>
                          <a:avLst/>
                          <a:gdLst/>
                          <a:ahLst/>
                          <a:cxnLst/>
                          <a:rect l="l" t="t" r="r" b="b"/>
                          <a:pathLst>
                            <a:path w="6948805" h="10082530">
                              <a:moveTo>
                                <a:pt x="6948678" y="10067290"/>
                              </a:moveTo>
                              <a:lnTo>
                                <a:pt x="6948678" y="10067290"/>
                              </a:lnTo>
                              <a:lnTo>
                                <a:pt x="0" y="10067290"/>
                              </a:lnTo>
                              <a:lnTo>
                                <a:pt x="0" y="10076345"/>
                              </a:lnTo>
                              <a:lnTo>
                                <a:pt x="6096" y="10076345"/>
                              </a:lnTo>
                              <a:lnTo>
                                <a:pt x="6096" y="10082365"/>
                              </a:lnTo>
                              <a:lnTo>
                                <a:pt x="6933438" y="10082365"/>
                              </a:lnTo>
                              <a:lnTo>
                                <a:pt x="6945630" y="10082365"/>
                              </a:lnTo>
                              <a:lnTo>
                                <a:pt x="6945630" y="10079355"/>
                              </a:lnTo>
                              <a:lnTo>
                                <a:pt x="6948678" y="10079355"/>
                              </a:lnTo>
                              <a:lnTo>
                                <a:pt x="6948678" y="10067290"/>
                              </a:lnTo>
                              <a:close/>
                            </a:path>
                            <a:path w="6948805" h="10082530">
                              <a:moveTo>
                                <a:pt x="6948678" y="5080"/>
                              </a:moveTo>
                              <a:lnTo>
                                <a:pt x="6942963" y="5080"/>
                              </a:lnTo>
                              <a:lnTo>
                                <a:pt x="6942963" y="0"/>
                              </a:lnTo>
                              <a:lnTo>
                                <a:pt x="6933819" y="0"/>
                              </a:lnTo>
                              <a:lnTo>
                                <a:pt x="9144" y="0"/>
                              </a:lnTo>
                              <a:lnTo>
                                <a:pt x="6096" y="0"/>
                              </a:lnTo>
                              <a:lnTo>
                                <a:pt x="0" y="0"/>
                              </a:lnTo>
                              <a:lnTo>
                                <a:pt x="0" y="5080"/>
                              </a:lnTo>
                              <a:lnTo>
                                <a:pt x="0" y="8509"/>
                              </a:lnTo>
                              <a:lnTo>
                                <a:pt x="0" y="10066020"/>
                              </a:lnTo>
                              <a:lnTo>
                                <a:pt x="9144" y="10066020"/>
                              </a:lnTo>
                              <a:lnTo>
                                <a:pt x="9144" y="8509"/>
                              </a:lnTo>
                              <a:lnTo>
                                <a:pt x="6933438" y="8509"/>
                              </a:lnTo>
                              <a:lnTo>
                                <a:pt x="6933438" y="10066020"/>
                              </a:lnTo>
                              <a:lnTo>
                                <a:pt x="6939534" y="10066020"/>
                              </a:lnTo>
                              <a:lnTo>
                                <a:pt x="6942582" y="10066020"/>
                              </a:lnTo>
                              <a:lnTo>
                                <a:pt x="6948678" y="10066020"/>
                              </a:lnTo>
                              <a:lnTo>
                                <a:pt x="6948678" y="5080"/>
                              </a:lnTo>
                              <a:close/>
                            </a:path>
                          </a:pathLst>
                        </a:custGeom>
                        <a:solidFill>
                          <a:srgbClr val="000000"/>
                        </a:solidFill>
                      </wps:spPr>
                      <wps:bodyPr wrap="square" lIns="0" tIns="0" rIns="0" bIns="0" rtlCol="0">
                        <a:noAutofit/>
                      </wps:bodyPr>
                    </wps:wsp>
                  </a:graphicData>
                </a:graphic>
              </wp:anchor>
            </w:drawing>
          </mc:Choice>
          <mc:Fallback>
            <w:pict>
              <v:shape w14:anchorId="34245A73" id="Graphic 13" o:spid="_x0000_s1026" style="position:absolute;margin-left:24.45pt;margin-top:24.4pt;width:547.15pt;height:793.9pt;z-index:-251655680;visibility:visible;mso-wrap-style:square;mso-wrap-distance-left:0;mso-wrap-distance-top:0;mso-wrap-distance-right:0;mso-wrap-distance-bottom:0;mso-position-horizontal:absolute;mso-position-horizontal-relative:page;mso-position-vertical:absolute;mso-position-vertical-relative:page;v-text-anchor:top" coordsize="6948805,1008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cY9qQIAAPYIAAAOAAAAZHJzL2Uyb0RvYy54bWysVm1vmzAQ/j5p/8Hy9xXCWyBqUk2tOk2a&#10;tkrtfoBjTEAymNlOSP/9ziYmtJkSsi0f8BGee3x3z+Hj9m5fc7RjUlWiWeLZjY8Ra6jIq2azxD9f&#10;Hj+lGClNmpxw0bAlfmUK360+frjt2gULRCl4ziQCkkYtunaJS63bhecpWrKaqBvRsgYeFkLWRMOt&#10;3Hi5JB2w19wLfD/xOiHzVgrKlIJ/H/qHeGX5i4JR/aMoFNOILzHEpu1V2uvaXL3VLVlsJGnLih7C&#10;IH8RRU2qBjYdqB6IJmgrqxOquqJSKFHoGypqTxRFRZnNAbKZ+e+yeS5Jy2wuUBzVDmVS/4+Wft89&#10;t08SytC1aqHANFnsC1mbFeJDe1us16FYbK8RhT+TLEpTP8aIwrOZ76dBHNp6ekd/ulX6CxOWi+y+&#10;Kd2XO3cWKZ1F940zJYhm5OJWLo0RyCUxArnWvVwt0cbPBGhM1I2CKUexGEAtduxFWKg2qZiokzk0&#10;ZR90Mg8yF/QRypuJLg7o1tbuAX12yu4gbn0HnSdhFJv0oHoO4tYemvhZ4oivQ6dBmFzgzsIwCoeq&#10;THGI4gTkPiR6tcM8C+NLIb0R6mqHsbKukJQLxfoam8b55waK/XRC8wRZEtpCjeAuIrceJM6iAeyI&#10;HcKtDhmG6SyztOeR2SyKJsCG7jrP1is+BXMx2Z4qjf3sbNsPPZYkfnB+4yFVOI2uQF8MIRm9HVeB&#10;J8UB7Fkc9hpNdIiCOA3cu3c50/dn3sVCjh3+oOPJawRn1nAmgz0+9ZXgVf5YcW5eNiU363su0Y6Y&#10;aWx/B+1HMO84iIy1Fvnrk0QdjOglVr+2RDKM+NcGZiC0hnaGdMbaGVLze2Gnvtm6EZ+3WhSVmUB2&#10;h573cAPD1Z68hw8BM73H9xZ1/FxZ/QYAAP//AwBQSwMEFAAGAAgAAAAhAJyaoqXeAAAACwEAAA8A&#10;AABkcnMvZG93bnJldi54bWxMj81OwzAQhO9IvIO1SNyo0yaKSohTVZW4waE/cHbjJYmI18F208DT&#10;sznBaXc1o9lvys1kezGiD50jBctFAgKpdqajRsHp+PywBhGiJqN7R6jgGwNsqtubUhfGXWmP4yE2&#10;gkMoFFpBG+NQSBnqFq0OCzcgsfbhvNWRT99I4/WVw20vV0mSS6s74g+tHnDXYv15uFgFx/e9e/l5&#10;jW9jk37tTtvMZ8Z6pe7vpu0TiIhT/DPDjM/oUDHT2V3IBNEryNaP7JwnN5j1ZZauQJx5y9M8B1mV&#10;8n+H6hcAAP//AwBQSwECLQAUAAYACAAAACEAtoM4kv4AAADhAQAAEwAAAAAAAAAAAAAAAAAAAAAA&#10;W0NvbnRlbnRfVHlwZXNdLnhtbFBLAQItABQABgAIAAAAIQA4/SH/1gAAAJQBAAALAAAAAAAAAAAA&#10;AAAAAC8BAABfcmVscy8ucmVsc1BLAQItABQABgAIAAAAIQAb0cY9qQIAAPYIAAAOAAAAAAAAAAAA&#10;AAAAAC4CAABkcnMvZTJvRG9jLnhtbFBLAQItABQABgAIAAAAIQCcmqKl3gAAAAsBAAAPAAAAAAAA&#10;AAAAAAAAAAMFAABkcnMvZG93bnJldi54bWxQSwUGAAAAAAQABADzAAAADgYAAAAA&#10;" path="m6948678,10067290r,l,10067290r,9055l6096,10076345r,6020l6933438,10082365r12192,l6945630,10079355r3048,l6948678,10067290xem6948678,5080r-5715,l6942963,r-9144,l9144,,6096,,,,,5080,,8509,,10066020r9144,l9144,8509r6924294,l6933438,10066020r6096,l6942582,10066020r6096,l6948678,5080xe" fillcolor="black" stroked="f">
                <v:path arrowok="t"/>
                <w10:wrap anchorx="page" anchory="page"/>
              </v:shape>
            </w:pict>
          </mc:Fallback>
        </mc:AlternateContent>
      </w:r>
      <w:r>
        <w:t>there from have been referred to him originally and deemed to form part of the reference made by the CEO.</w:t>
      </w:r>
    </w:p>
    <w:p w14:paraId="53233D2C" w14:textId="77777777" w:rsidR="00FD0392" w:rsidRDefault="00FD0392">
      <w:pPr>
        <w:pStyle w:val="BodyText"/>
        <w:spacing w:before="4"/>
      </w:pPr>
    </w:p>
    <w:p w14:paraId="09EE973B" w14:textId="77777777" w:rsidR="00FD0392" w:rsidRDefault="00000000">
      <w:pPr>
        <w:pStyle w:val="ListParagraph"/>
        <w:numPr>
          <w:ilvl w:val="1"/>
          <w:numId w:val="3"/>
        </w:numPr>
        <w:tabs>
          <w:tab w:val="left" w:pos="654"/>
          <w:tab w:val="left" w:pos="657"/>
        </w:tabs>
        <w:spacing w:before="1" w:line="235" w:lineRule="auto"/>
        <w:ind w:right="146"/>
        <w:jc w:val="both"/>
      </w:pPr>
      <w:r>
        <w:t>The arbitrator shall be at liberty to appoint, if necessary, any accountant or engineer or other technical person to assist him and to act on the opinion taken from such person.</w:t>
      </w:r>
    </w:p>
    <w:p w14:paraId="212C6889" w14:textId="77777777" w:rsidR="00FD0392" w:rsidRDefault="00FD0392">
      <w:pPr>
        <w:pStyle w:val="BodyText"/>
        <w:spacing w:before="1"/>
      </w:pPr>
    </w:p>
    <w:p w14:paraId="3FB308CA" w14:textId="77777777" w:rsidR="00FD0392" w:rsidRDefault="00000000">
      <w:pPr>
        <w:pStyle w:val="ListParagraph"/>
        <w:numPr>
          <w:ilvl w:val="1"/>
          <w:numId w:val="3"/>
        </w:numPr>
        <w:tabs>
          <w:tab w:val="left" w:pos="655"/>
          <w:tab w:val="left" w:pos="657"/>
        </w:tabs>
        <w:ind w:right="135"/>
        <w:jc w:val="both"/>
      </w:pPr>
      <w:r>
        <w:t>The</w:t>
      </w:r>
      <w:r>
        <w:rPr>
          <w:spacing w:val="-8"/>
        </w:rPr>
        <w:t xml:space="preserve"> </w:t>
      </w:r>
      <w:r>
        <w:t>arbitrator</w:t>
      </w:r>
      <w:r>
        <w:rPr>
          <w:spacing w:val="-7"/>
        </w:rPr>
        <w:t xml:space="preserve"> </w:t>
      </w:r>
      <w:r>
        <w:t>shall</w:t>
      </w:r>
      <w:r>
        <w:rPr>
          <w:spacing w:val="-9"/>
        </w:rPr>
        <w:t xml:space="preserve"> </w:t>
      </w:r>
      <w:r>
        <w:t>have</w:t>
      </w:r>
      <w:r>
        <w:rPr>
          <w:spacing w:val="-10"/>
        </w:rPr>
        <w:t xml:space="preserve"> </w:t>
      </w:r>
      <w:r>
        <w:t>power</w:t>
      </w:r>
      <w:r>
        <w:rPr>
          <w:spacing w:val="-7"/>
        </w:rPr>
        <w:t xml:space="preserve"> </w:t>
      </w:r>
      <w:r>
        <w:t>to</w:t>
      </w:r>
      <w:r>
        <w:rPr>
          <w:spacing w:val="-10"/>
        </w:rPr>
        <w:t xml:space="preserve"> </w:t>
      </w:r>
      <w:r>
        <w:t>make</w:t>
      </w:r>
      <w:r>
        <w:rPr>
          <w:spacing w:val="-11"/>
        </w:rPr>
        <w:t xml:space="preserve"> </w:t>
      </w:r>
      <w:r>
        <w:t>one</w:t>
      </w:r>
      <w:r>
        <w:rPr>
          <w:spacing w:val="-8"/>
        </w:rPr>
        <w:t xml:space="preserve"> </w:t>
      </w:r>
      <w:r>
        <w:t>or</w:t>
      </w:r>
      <w:r>
        <w:rPr>
          <w:spacing w:val="-9"/>
        </w:rPr>
        <w:t xml:space="preserve"> </w:t>
      </w:r>
      <w:r>
        <w:t>more</w:t>
      </w:r>
      <w:r>
        <w:rPr>
          <w:spacing w:val="-7"/>
        </w:rPr>
        <w:t xml:space="preserve"> </w:t>
      </w:r>
      <w:r>
        <w:t>awards</w:t>
      </w:r>
      <w:r>
        <w:rPr>
          <w:spacing w:val="-10"/>
        </w:rPr>
        <w:t xml:space="preserve"> </w:t>
      </w:r>
      <w:r>
        <w:t>whether</w:t>
      </w:r>
      <w:r>
        <w:rPr>
          <w:spacing w:val="-7"/>
        </w:rPr>
        <w:t xml:space="preserve"> </w:t>
      </w:r>
      <w:r>
        <w:t>interim</w:t>
      </w:r>
      <w:r>
        <w:rPr>
          <w:spacing w:val="-7"/>
        </w:rPr>
        <w:t xml:space="preserve"> </w:t>
      </w:r>
      <w:r>
        <w:t>or</w:t>
      </w:r>
      <w:r>
        <w:rPr>
          <w:spacing w:val="-7"/>
        </w:rPr>
        <w:t xml:space="preserve"> </w:t>
      </w:r>
      <w:r>
        <w:t>otherwise</w:t>
      </w:r>
      <w:r>
        <w:rPr>
          <w:spacing w:val="-8"/>
        </w:rPr>
        <w:t xml:space="preserve"> </w:t>
      </w:r>
      <w:r>
        <w:t>in</w:t>
      </w:r>
      <w:r>
        <w:rPr>
          <w:spacing w:val="-10"/>
        </w:rPr>
        <w:t xml:space="preserve"> </w:t>
      </w:r>
      <w:r>
        <w:t>respect of</w:t>
      </w:r>
      <w:r>
        <w:rPr>
          <w:spacing w:val="-2"/>
        </w:rPr>
        <w:t xml:space="preserve"> </w:t>
      </w:r>
      <w:r>
        <w:t>the</w:t>
      </w:r>
      <w:r>
        <w:rPr>
          <w:spacing w:val="-3"/>
        </w:rPr>
        <w:t xml:space="preserve"> </w:t>
      </w:r>
      <w:r>
        <w:t>dispute</w:t>
      </w:r>
      <w:r>
        <w:rPr>
          <w:spacing w:val="-3"/>
        </w:rPr>
        <w:t xml:space="preserve"> </w:t>
      </w:r>
      <w:r>
        <w:t>and</w:t>
      </w:r>
      <w:r>
        <w:rPr>
          <w:spacing w:val="-3"/>
        </w:rPr>
        <w:t xml:space="preserve"> </w:t>
      </w:r>
      <w:r>
        <w:t>difference</w:t>
      </w:r>
      <w:r>
        <w:rPr>
          <w:spacing w:val="-1"/>
        </w:rPr>
        <w:t xml:space="preserve"> </w:t>
      </w:r>
      <w:r>
        <w:t>and</w:t>
      </w:r>
      <w:r>
        <w:rPr>
          <w:spacing w:val="-3"/>
        </w:rPr>
        <w:t xml:space="preserve"> </w:t>
      </w:r>
      <w:r>
        <w:t>in</w:t>
      </w:r>
      <w:r>
        <w:rPr>
          <w:spacing w:val="-3"/>
        </w:rPr>
        <w:t xml:space="preserve"> </w:t>
      </w:r>
      <w:r>
        <w:t>particular will</w:t>
      </w:r>
      <w:r>
        <w:rPr>
          <w:spacing w:val="-4"/>
        </w:rPr>
        <w:t xml:space="preserve"> </w:t>
      </w:r>
      <w:r>
        <w:t>be</w:t>
      </w:r>
      <w:r>
        <w:rPr>
          <w:spacing w:val="-1"/>
        </w:rPr>
        <w:t xml:space="preserve"> </w:t>
      </w:r>
      <w:r>
        <w:t>entitled</w:t>
      </w:r>
      <w:r>
        <w:rPr>
          <w:spacing w:val="-3"/>
        </w:rPr>
        <w:t xml:space="preserve"> </w:t>
      </w:r>
      <w:r>
        <w:t>to</w:t>
      </w:r>
      <w:r>
        <w:rPr>
          <w:spacing w:val="-3"/>
        </w:rPr>
        <w:t xml:space="preserve"> </w:t>
      </w:r>
      <w:r>
        <w:t>make</w:t>
      </w:r>
      <w:r>
        <w:rPr>
          <w:spacing w:val="-3"/>
        </w:rPr>
        <w:t xml:space="preserve"> </w:t>
      </w:r>
      <w:r>
        <w:t>separate</w:t>
      </w:r>
      <w:r>
        <w:rPr>
          <w:spacing w:val="-3"/>
        </w:rPr>
        <w:t xml:space="preserve"> </w:t>
      </w:r>
      <w:r>
        <w:t>awards</w:t>
      </w:r>
      <w:r>
        <w:rPr>
          <w:spacing w:val="-3"/>
        </w:rPr>
        <w:t xml:space="preserve"> </w:t>
      </w:r>
      <w:r>
        <w:t>in</w:t>
      </w:r>
      <w:r>
        <w:rPr>
          <w:spacing w:val="-3"/>
        </w:rPr>
        <w:t xml:space="preserve"> </w:t>
      </w:r>
      <w:r>
        <w:t>respect</w:t>
      </w:r>
      <w:r>
        <w:rPr>
          <w:spacing w:val="-2"/>
        </w:rPr>
        <w:t xml:space="preserve"> </w:t>
      </w:r>
      <w:r>
        <w:t>of claims or cross-claims of the parties. The arbitrator shall be entitled to direct anyone of the parties to pay the costs of the other party in such manner and to such extent as the Arbitrator may in his discretion determine and</w:t>
      </w:r>
      <w:r>
        <w:rPr>
          <w:spacing w:val="-1"/>
        </w:rPr>
        <w:t xml:space="preserve"> </w:t>
      </w:r>
      <w:r>
        <w:t>shall also be entitled to require one or both the parties to</w:t>
      </w:r>
      <w:r>
        <w:rPr>
          <w:spacing w:val="-1"/>
        </w:rPr>
        <w:t xml:space="preserve"> </w:t>
      </w:r>
      <w:r>
        <w:t>deposit funds in such proportion to meet the Arbitrator’s expenses whenever called upon to do so.</w:t>
      </w:r>
    </w:p>
    <w:p w14:paraId="52650FFD" w14:textId="77777777" w:rsidR="00FD0392" w:rsidRDefault="00FD0392">
      <w:pPr>
        <w:pStyle w:val="BodyText"/>
        <w:spacing w:before="177"/>
      </w:pPr>
    </w:p>
    <w:p w14:paraId="0A233840" w14:textId="77777777" w:rsidR="00FD0392" w:rsidRDefault="00000000">
      <w:pPr>
        <w:pStyle w:val="Heading2"/>
        <w:numPr>
          <w:ilvl w:val="0"/>
          <w:numId w:val="3"/>
        </w:numPr>
        <w:tabs>
          <w:tab w:val="left" w:pos="655"/>
        </w:tabs>
        <w:ind w:left="655" w:hanging="359"/>
        <w:rPr>
          <w:rFonts w:ascii="Tahoma"/>
          <w:b w:val="0"/>
          <w:sz w:val="20"/>
          <w:u w:val="none"/>
        </w:rPr>
      </w:pPr>
      <w:r>
        <w:rPr>
          <w:spacing w:val="-2"/>
          <w:u w:val="none"/>
        </w:rPr>
        <w:t>JURISDICTION</w:t>
      </w:r>
    </w:p>
    <w:p w14:paraId="0431B2D7" w14:textId="77777777" w:rsidR="00FD0392" w:rsidRDefault="00000000">
      <w:pPr>
        <w:pStyle w:val="BodyText"/>
        <w:spacing w:before="251"/>
        <w:ind w:left="296" w:right="142"/>
        <w:jc w:val="both"/>
      </w:pPr>
      <w:r>
        <w:t>The</w:t>
      </w:r>
      <w:r>
        <w:rPr>
          <w:spacing w:val="-10"/>
        </w:rPr>
        <w:t xml:space="preserve"> </w:t>
      </w:r>
      <w:r>
        <w:t>parties</w:t>
      </w:r>
      <w:r>
        <w:rPr>
          <w:spacing w:val="-10"/>
        </w:rPr>
        <w:t xml:space="preserve"> </w:t>
      </w:r>
      <w:r>
        <w:t>hereby</w:t>
      </w:r>
      <w:r>
        <w:rPr>
          <w:spacing w:val="-10"/>
        </w:rPr>
        <w:t xml:space="preserve"> </w:t>
      </w:r>
      <w:r>
        <w:t>agree</w:t>
      </w:r>
      <w:r>
        <w:rPr>
          <w:spacing w:val="-13"/>
        </w:rPr>
        <w:t xml:space="preserve"> </w:t>
      </w:r>
      <w:r>
        <w:t>that</w:t>
      </w:r>
      <w:r>
        <w:rPr>
          <w:spacing w:val="-11"/>
        </w:rPr>
        <w:t xml:space="preserve"> </w:t>
      </w:r>
      <w:r>
        <w:t>the</w:t>
      </w:r>
      <w:r>
        <w:rPr>
          <w:spacing w:val="-11"/>
        </w:rPr>
        <w:t xml:space="preserve"> </w:t>
      </w:r>
      <w:r>
        <w:t>courts</w:t>
      </w:r>
      <w:r>
        <w:rPr>
          <w:spacing w:val="-10"/>
        </w:rPr>
        <w:t xml:space="preserve"> </w:t>
      </w:r>
      <w:r>
        <w:t>in</w:t>
      </w:r>
      <w:r>
        <w:rPr>
          <w:spacing w:val="-13"/>
        </w:rPr>
        <w:t xml:space="preserve"> </w:t>
      </w:r>
      <w:r>
        <w:t>the</w:t>
      </w:r>
      <w:r>
        <w:rPr>
          <w:spacing w:val="-11"/>
        </w:rPr>
        <w:t xml:space="preserve"> </w:t>
      </w:r>
      <w:r>
        <w:t>city</w:t>
      </w:r>
      <w:r>
        <w:rPr>
          <w:spacing w:val="-15"/>
        </w:rPr>
        <w:t xml:space="preserve"> </w:t>
      </w:r>
      <w:r>
        <w:t>of</w:t>
      </w:r>
      <w:r>
        <w:rPr>
          <w:spacing w:val="-6"/>
        </w:rPr>
        <w:t xml:space="preserve"> </w:t>
      </w:r>
      <w:r>
        <w:t>North</w:t>
      </w:r>
      <w:r>
        <w:rPr>
          <w:spacing w:val="-13"/>
        </w:rPr>
        <w:t xml:space="preserve"> </w:t>
      </w:r>
      <w:r>
        <w:t>Goa</w:t>
      </w:r>
      <w:r>
        <w:rPr>
          <w:spacing w:val="-10"/>
        </w:rPr>
        <w:t xml:space="preserve"> </w:t>
      </w:r>
      <w:r>
        <w:t>alone</w:t>
      </w:r>
      <w:r>
        <w:rPr>
          <w:spacing w:val="-10"/>
        </w:rPr>
        <w:t xml:space="preserve"> </w:t>
      </w:r>
      <w:r>
        <w:t>shall</w:t>
      </w:r>
      <w:r>
        <w:rPr>
          <w:spacing w:val="-13"/>
        </w:rPr>
        <w:t xml:space="preserve"> </w:t>
      </w:r>
      <w:r>
        <w:t>have</w:t>
      </w:r>
      <w:r>
        <w:rPr>
          <w:spacing w:val="-10"/>
        </w:rPr>
        <w:t xml:space="preserve"> </w:t>
      </w:r>
      <w:r>
        <w:t>jurisdiction</w:t>
      </w:r>
      <w:r>
        <w:rPr>
          <w:spacing w:val="-11"/>
        </w:rPr>
        <w:t xml:space="preserve"> </w:t>
      </w:r>
      <w:r>
        <w:t>to</w:t>
      </w:r>
      <w:r>
        <w:rPr>
          <w:spacing w:val="-10"/>
        </w:rPr>
        <w:t xml:space="preserve"> </w:t>
      </w:r>
      <w:r>
        <w:t>entertain any</w:t>
      </w:r>
      <w:r>
        <w:rPr>
          <w:spacing w:val="-8"/>
        </w:rPr>
        <w:t xml:space="preserve"> </w:t>
      </w:r>
      <w:r>
        <w:t>application</w:t>
      </w:r>
      <w:r>
        <w:rPr>
          <w:spacing w:val="-9"/>
        </w:rPr>
        <w:t xml:space="preserve"> </w:t>
      </w:r>
      <w:r>
        <w:t>or</w:t>
      </w:r>
      <w:r>
        <w:rPr>
          <w:spacing w:val="-8"/>
        </w:rPr>
        <w:t xml:space="preserve"> </w:t>
      </w:r>
      <w:r>
        <w:t>other</w:t>
      </w:r>
      <w:r>
        <w:rPr>
          <w:spacing w:val="-8"/>
        </w:rPr>
        <w:t xml:space="preserve"> </w:t>
      </w:r>
      <w:r>
        <w:t>proceedings</w:t>
      </w:r>
      <w:r>
        <w:rPr>
          <w:spacing w:val="-8"/>
        </w:rPr>
        <w:t xml:space="preserve"> </w:t>
      </w:r>
      <w:r>
        <w:t>in</w:t>
      </w:r>
      <w:r>
        <w:rPr>
          <w:spacing w:val="-9"/>
        </w:rPr>
        <w:t xml:space="preserve"> </w:t>
      </w:r>
      <w:r>
        <w:t>respect</w:t>
      </w:r>
      <w:r>
        <w:rPr>
          <w:spacing w:val="-7"/>
        </w:rPr>
        <w:t xml:space="preserve"> </w:t>
      </w:r>
      <w:r>
        <w:t>of</w:t>
      </w:r>
      <w:r>
        <w:rPr>
          <w:spacing w:val="-10"/>
        </w:rPr>
        <w:t xml:space="preserve"> </w:t>
      </w:r>
      <w:r>
        <w:t>anything</w:t>
      </w:r>
      <w:r>
        <w:rPr>
          <w:spacing w:val="-9"/>
        </w:rPr>
        <w:t xml:space="preserve"> </w:t>
      </w:r>
      <w:r>
        <w:t>arising</w:t>
      </w:r>
      <w:r>
        <w:rPr>
          <w:spacing w:val="-9"/>
        </w:rPr>
        <w:t xml:space="preserve"> </w:t>
      </w:r>
      <w:r>
        <w:t>under</w:t>
      </w:r>
      <w:r>
        <w:rPr>
          <w:spacing w:val="-10"/>
        </w:rPr>
        <w:t xml:space="preserve"> </w:t>
      </w:r>
      <w:r>
        <w:t>this</w:t>
      </w:r>
      <w:r>
        <w:rPr>
          <w:spacing w:val="-8"/>
        </w:rPr>
        <w:t xml:space="preserve"> </w:t>
      </w:r>
      <w:r>
        <w:t>Agreement</w:t>
      </w:r>
      <w:r>
        <w:rPr>
          <w:spacing w:val="-7"/>
        </w:rPr>
        <w:t xml:space="preserve"> </w:t>
      </w:r>
      <w:r>
        <w:t>and</w:t>
      </w:r>
      <w:r>
        <w:rPr>
          <w:spacing w:val="-9"/>
        </w:rPr>
        <w:t xml:space="preserve"> </w:t>
      </w:r>
      <w:r>
        <w:t>any</w:t>
      </w:r>
      <w:r>
        <w:rPr>
          <w:spacing w:val="-11"/>
        </w:rPr>
        <w:t xml:space="preserve"> </w:t>
      </w:r>
      <w:r>
        <w:t>award or awards made by the sole arbitrator hereunder shall be filed in the concerned courts in the aforesaid city only.</w:t>
      </w:r>
    </w:p>
    <w:p w14:paraId="01A68F71" w14:textId="77777777" w:rsidR="00FD0392" w:rsidRDefault="00FD0392">
      <w:pPr>
        <w:pStyle w:val="BodyText"/>
        <w:spacing w:before="146"/>
      </w:pPr>
    </w:p>
    <w:p w14:paraId="6DD99167" w14:textId="77777777" w:rsidR="00FD0392" w:rsidRDefault="00000000">
      <w:pPr>
        <w:pStyle w:val="Heading2"/>
        <w:ind w:left="296" w:firstLine="0"/>
        <w:jc w:val="both"/>
        <w:rPr>
          <w:u w:val="none"/>
        </w:rPr>
      </w:pPr>
      <w:r>
        <w:t>NECESSARY</w:t>
      </w:r>
      <w:r>
        <w:rPr>
          <w:spacing w:val="-8"/>
        </w:rPr>
        <w:t xml:space="preserve"> </w:t>
      </w:r>
      <w:r>
        <w:t>COMPLIANCE</w:t>
      </w:r>
      <w:r>
        <w:rPr>
          <w:spacing w:val="-8"/>
        </w:rPr>
        <w:t xml:space="preserve"> </w:t>
      </w:r>
      <w:r>
        <w:t>BY</w:t>
      </w:r>
      <w:r>
        <w:rPr>
          <w:spacing w:val="-7"/>
        </w:rPr>
        <w:t xml:space="preserve"> </w:t>
      </w:r>
      <w:proofErr w:type="gramStart"/>
      <w:r>
        <w:t>BIDDERS</w:t>
      </w:r>
      <w:r>
        <w:rPr>
          <w:spacing w:val="-5"/>
          <w:u w:val="none"/>
        </w:rPr>
        <w:t xml:space="preserve"> </w:t>
      </w:r>
      <w:r>
        <w:rPr>
          <w:spacing w:val="-10"/>
          <w:u w:val="none"/>
        </w:rPr>
        <w:t>:</w:t>
      </w:r>
      <w:proofErr w:type="gramEnd"/>
    </w:p>
    <w:p w14:paraId="4EAC14D4" w14:textId="77777777" w:rsidR="00FD0392" w:rsidRDefault="00FD0392">
      <w:pPr>
        <w:pStyle w:val="BodyText"/>
        <w:spacing w:before="104"/>
        <w:rPr>
          <w:rFonts w:ascii="Arial"/>
          <w:b/>
        </w:rPr>
      </w:pPr>
    </w:p>
    <w:p w14:paraId="3AA7EA7F" w14:textId="77777777" w:rsidR="00FD0392" w:rsidRDefault="00000000">
      <w:pPr>
        <w:pStyle w:val="ListParagraph"/>
        <w:numPr>
          <w:ilvl w:val="0"/>
          <w:numId w:val="6"/>
        </w:numPr>
        <w:tabs>
          <w:tab w:val="left" w:pos="1030"/>
        </w:tabs>
        <w:ind w:left="1030" w:hanging="359"/>
      </w:pPr>
      <w:r>
        <w:rPr>
          <w:spacing w:val="-2"/>
        </w:rPr>
        <w:t>The</w:t>
      </w:r>
      <w:r>
        <w:rPr>
          <w:spacing w:val="-12"/>
        </w:rPr>
        <w:t xml:space="preserve"> </w:t>
      </w:r>
      <w:r>
        <w:rPr>
          <w:spacing w:val="-2"/>
        </w:rPr>
        <w:t>property</w:t>
      </w:r>
      <w:r>
        <w:rPr>
          <w:spacing w:val="-9"/>
        </w:rPr>
        <w:t xml:space="preserve"> </w:t>
      </w:r>
      <w:r>
        <w:rPr>
          <w:spacing w:val="-2"/>
        </w:rPr>
        <w:t>should</w:t>
      </w:r>
      <w:r>
        <w:rPr>
          <w:spacing w:val="-9"/>
        </w:rPr>
        <w:t xml:space="preserve"> </w:t>
      </w:r>
      <w:r>
        <w:rPr>
          <w:spacing w:val="-2"/>
        </w:rPr>
        <w:t>be</w:t>
      </w:r>
      <w:r>
        <w:rPr>
          <w:spacing w:val="-9"/>
        </w:rPr>
        <w:t xml:space="preserve"> </w:t>
      </w:r>
      <w:r>
        <w:rPr>
          <w:spacing w:val="-2"/>
        </w:rPr>
        <w:t>in</w:t>
      </w:r>
      <w:r>
        <w:rPr>
          <w:spacing w:val="-9"/>
        </w:rPr>
        <w:t xml:space="preserve"> </w:t>
      </w:r>
      <w:r>
        <w:rPr>
          <w:spacing w:val="-2"/>
        </w:rPr>
        <w:t>the</w:t>
      </w:r>
      <w:r>
        <w:rPr>
          <w:spacing w:val="-9"/>
        </w:rPr>
        <w:t xml:space="preserve"> </w:t>
      </w:r>
      <w:r>
        <w:rPr>
          <w:spacing w:val="-2"/>
        </w:rPr>
        <w:t>name</w:t>
      </w:r>
      <w:r>
        <w:rPr>
          <w:spacing w:val="-10"/>
        </w:rPr>
        <w:t xml:space="preserve"> </w:t>
      </w:r>
      <w:r>
        <w:rPr>
          <w:spacing w:val="-2"/>
        </w:rPr>
        <w:t>of</w:t>
      </w:r>
      <w:r>
        <w:rPr>
          <w:spacing w:val="-10"/>
        </w:rPr>
        <w:t xml:space="preserve"> </w:t>
      </w:r>
      <w:r>
        <w:rPr>
          <w:spacing w:val="-2"/>
        </w:rPr>
        <w:t>the</w:t>
      </w:r>
      <w:r>
        <w:rPr>
          <w:spacing w:val="-9"/>
        </w:rPr>
        <w:t xml:space="preserve"> </w:t>
      </w:r>
      <w:r>
        <w:rPr>
          <w:spacing w:val="-2"/>
        </w:rPr>
        <w:t>bidder</w:t>
      </w:r>
      <w:r>
        <w:rPr>
          <w:spacing w:val="-9"/>
        </w:rPr>
        <w:t xml:space="preserve"> </w:t>
      </w:r>
      <w:r>
        <w:rPr>
          <w:spacing w:val="-2"/>
        </w:rPr>
        <w:t>/</w:t>
      </w:r>
      <w:r>
        <w:rPr>
          <w:spacing w:val="-10"/>
        </w:rPr>
        <w:t xml:space="preserve"> </w:t>
      </w:r>
      <w:r>
        <w:rPr>
          <w:spacing w:val="-2"/>
        </w:rPr>
        <w:t>applicant</w:t>
      </w:r>
      <w:r>
        <w:rPr>
          <w:spacing w:val="-8"/>
        </w:rPr>
        <w:t xml:space="preserve"> </w:t>
      </w:r>
      <w:r>
        <w:rPr>
          <w:spacing w:val="-2"/>
        </w:rPr>
        <w:t>which</w:t>
      </w:r>
      <w:r>
        <w:rPr>
          <w:spacing w:val="-10"/>
        </w:rPr>
        <w:t xml:space="preserve"> </w:t>
      </w:r>
      <w:r>
        <w:rPr>
          <w:spacing w:val="-2"/>
        </w:rPr>
        <w:t>can</w:t>
      </w:r>
      <w:r>
        <w:rPr>
          <w:spacing w:val="-9"/>
        </w:rPr>
        <w:t xml:space="preserve"> </w:t>
      </w:r>
      <w:r>
        <w:rPr>
          <w:spacing w:val="-2"/>
        </w:rPr>
        <w:t>be</w:t>
      </w:r>
      <w:r>
        <w:rPr>
          <w:spacing w:val="-9"/>
        </w:rPr>
        <w:t xml:space="preserve"> </w:t>
      </w:r>
      <w:r>
        <w:rPr>
          <w:spacing w:val="-2"/>
        </w:rPr>
        <w:t>singly</w:t>
      </w:r>
      <w:r>
        <w:rPr>
          <w:spacing w:val="-9"/>
        </w:rPr>
        <w:t xml:space="preserve"> </w:t>
      </w:r>
      <w:r>
        <w:rPr>
          <w:spacing w:val="-2"/>
        </w:rPr>
        <w:t>or</w:t>
      </w:r>
      <w:r>
        <w:rPr>
          <w:spacing w:val="-10"/>
        </w:rPr>
        <w:t xml:space="preserve"> </w:t>
      </w:r>
      <w:r>
        <w:rPr>
          <w:spacing w:val="-2"/>
        </w:rPr>
        <w:t>jointly</w:t>
      </w:r>
      <w:r>
        <w:rPr>
          <w:spacing w:val="-9"/>
        </w:rPr>
        <w:t xml:space="preserve"> </w:t>
      </w:r>
      <w:r>
        <w:rPr>
          <w:spacing w:val="-2"/>
        </w:rPr>
        <w:t>owned.</w:t>
      </w:r>
    </w:p>
    <w:p w14:paraId="56DBF00A" w14:textId="77777777" w:rsidR="00FD0392" w:rsidRDefault="00000000">
      <w:pPr>
        <w:pStyle w:val="ListParagraph"/>
        <w:numPr>
          <w:ilvl w:val="0"/>
          <w:numId w:val="6"/>
        </w:numPr>
        <w:tabs>
          <w:tab w:val="left" w:pos="1029"/>
          <w:tab w:val="left" w:pos="1031"/>
        </w:tabs>
        <w:spacing w:before="59" w:line="264" w:lineRule="auto"/>
        <w:ind w:right="199"/>
      </w:pPr>
      <w:r>
        <w:t>The</w:t>
      </w:r>
      <w:r>
        <w:rPr>
          <w:spacing w:val="-16"/>
        </w:rPr>
        <w:t xml:space="preserve"> </w:t>
      </w:r>
      <w:r>
        <w:t>clear</w:t>
      </w:r>
      <w:r>
        <w:rPr>
          <w:spacing w:val="-15"/>
        </w:rPr>
        <w:t xml:space="preserve"> </w:t>
      </w:r>
      <w:r>
        <w:t>legally</w:t>
      </w:r>
      <w:r>
        <w:rPr>
          <w:spacing w:val="-12"/>
        </w:rPr>
        <w:t xml:space="preserve"> </w:t>
      </w:r>
      <w:r>
        <w:t>valid</w:t>
      </w:r>
      <w:r>
        <w:rPr>
          <w:spacing w:val="-14"/>
        </w:rPr>
        <w:t xml:space="preserve"> </w:t>
      </w:r>
      <w:r>
        <w:t>undisputed</w:t>
      </w:r>
      <w:r>
        <w:rPr>
          <w:spacing w:val="-16"/>
        </w:rPr>
        <w:t xml:space="preserve"> </w:t>
      </w:r>
      <w:r>
        <w:t>title</w:t>
      </w:r>
      <w:r>
        <w:rPr>
          <w:spacing w:val="-13"/>
        </w:rPr>
        <w:t xml:space="preserve"> </w:t>
      </w:r>
      <w:r>
        <w:t>deed</w:t>
      </w:r>
      <w:r>
        <w:rPr>
          <w:spacing w:val="-17"/>
        </w:rPr>
        <w:t xml:space="preserve"> </w:t>
      </w:r>
      <w:r>
        <w:t>must</w:t>
      </w:r>
      <w:r>
        <w:rPr>
          <w:spacing w:val="-16"/>
        </w:rPr>
        <w:t xml:space="preserve"> </w:t>
      </w:r>
      <w:r>
        <w:t>be</w:t>
      </w:r>
      <w:r>
        <w:rPr>
          <w:spacing w:val="-13"/>
        </w:rPr>
        <w:t xml:space="preserve"> </w:t>
      </w:r>
      <w:r>
        <w:t>in</w:t>
      </w:r>
      <w:r>
        <w:rPr>
          <w:spacing w:val="-16"/>
        </w:rPr>
        <w:t xml:space="preserve"> </w:t>
      </w:r>
      <w:proofErr w:type="spellStart"/>
      <w:r>
        <w:t>favour</w:t>
      </w:r>
      <w:proofErr w:type="spellEnd"/>
      <w:r>
        <w:rPr>
          <w:spacing w:val="-14"/>
        </w:rPr>
        <w:t xml:space="preserve"> </w:t>
      </w:r>
      <w:r>
        <w:t>of</w:t>
      </w:r>
      <w:r>
        <w:rPr>
          <w:spacing w:val="-15"/>
        </w:rPr>
        <w:t xml:space="preserve"> </w:t>
      </w:r>
      <w:r>
        <w:t>the</w:t>
      </w:r>
      <w:r>
        <w:rPr>
          <w:spacing w:val="-16"/>
        </w:rPr>
        <w:t xml:space="preserve"> </w:t>
      </w:r>
      <w:r>
        <w:t>bidder</w:t>
      </w:r>
      <w:r>
        <w:rPr>
          <w:spacing w:val="-16"/>
        </w:rPr>
        <w:t xml:space="preserve"> </w:t>
      </w:r>
      <w:r>
        <w:t>(Duly</w:t>
      </w:r>
      <w:r>
        <w:rPr>
          <w:spacing w:val="-12"/>
        </w:rPr>
        <w:t xml:space="preserve"> notarized</w:t>
      </w:r>
      <w:r>
        <w:rPr>
          <w:spacing w:val="-14"/>
        </w:rPr>
        <w:t xml:space="preserve"> </w:t>
      </w:r>
      <w:r>
        <w:t>photo copy of the same must be enclosed in the Technical Bid).</w:t>
      </w:r>
    </w:p>
    <w:p w14:paraId="4E948AAC" w14:textId="77777777" w:rsidR="00FD0392" w:rsidRDefault="00000000">
      <w:pPr>
        <w:pStyle w:val="ListParagraph"/>
        <w:numPr>
          <w:ilvl w:val="0"/>
          <w:numId w:val="6"/>
        </w:numPr>
        <w:tabs>
          <w:tab w:val="left" w:pos="1029"/>
        </w:tabs>
        <w:spacing w:before="37"/>
        <w:ind w:left="1029" w:hanging="358"/>
      </w:pPr>
      <w:r>
        <w:t>The</w:t>
      </w:r>
      <w:r>
        <w:rPr>
          <w:spacing w:val="-7"/>
        </w:rPr>
        <w:t xml:space="preserve"> </w:t>
      </w:r>
      <w:r>
        <w:t>details</w:t>
      </w:r>
      <w:r>
        <w:rPr>
          <w:spacing w:val="-3"/>
        </w:rPr>
        <w:t xml:space="preserve"> </w:t>
      </w:r>
      <w:r>
        <w:t>of</w:t>
      </w:r>
      <w:r>
        <w:rPr>
          <w:spacing w:val="-5"/>
        </w:rPr>
        <w:t xml:space="preserve"> </w:t>
      </w:r>
      <w:r>
        <w:t>the</w:t>
      </w:r>
      <w:r>
        <w:rPr>
          <w:spacing w:val="-4"/>
        </w:rPr>
        <w:t xml:space="preserve"> </w:t>
      </w:r>
      <w:r>
        <w:t>approved</w:t>
      </w:r>
      <w:r>
        <w:rPr>
          <w:spacing w:val="-3"/>
        </w:rPr>
        <w:t xml:space="preserve"> </w:t>
      </w:r>
      <w:r>
        <w:t>plan</w:t>
      </w:r>
      <w:r>
        <w:rPr>
          <w:spacing w:val="-4"/>
        </w:rPr>
        <w:t xml:space="preserve"> </w:t>
      </w:r>
      <w:r>
        <w:t>for</w:t>
      </w:r>
      <w:r>
        <w:rPr>
          <w:spacing w:val="-3"/>
        </w:rPr>
        <w:t xml:space="preserve"> </w:t>
      </w:r>
      <w:r>
        <w:t>offered</w:t>
      </w:r>
      <w:r>
        <w:rPr>
          <w:spacing w:val="-4"/>
        </w:rPr>
        <w:t xml:space="preserve"> </w:t>
      </w:r>
      <w:r>
        <w:t>premises</w:t>
      </w:r>
      <w:r>
        <w:rPr>
          <w:spacing w:val="-5"/>
        </w:rPr>
        <w:t xml:space="preserve"> </w:t>
      </w:r>
      <w:r>
        <w:t>must</w:t>
      </w:r>
      <w:r>
        <w:rPr>
          <w:spacing w:val="-5"/>
        </w:rPr>
        <w:t xml:space="preserve"> </w:t>
      </w:r>
      <w:r>
        <w:t>be</w:t>
      </w:r>
      <w:r>
        <w:rPr>
          <w:spacing w:val="-4"/>
        </w:rPr>
        <w:t xml:space="preserve"> </w:t>
      </w:r>
      <w:r>
        <w:t>enclosed</w:t>
      </w:r>
      <w:r>
        <w:rPr>
          <w:spacing w:val="-6"/>
        </w:rPr>
        <w:t xml:space="preserve"> </w:t>
      </w:r>
      <w:r>
        <w:t>in</w:t>
      </w:r>
      <w:r>
        <w:rPr>
          <w:spacing w:val="-6"/>
        </w:rPr>
        <w:t xml:space="preserve"> </w:t>
      </w:r>
      <w:r>
        <w:t>the</w:t>
      </w:r>
      <w:r>
        <w:rPr>
          <w:spacing w:val="-3"/>
        </w:rPr>
        <w:t xml:space="preserve"> </w:t>
      </w:r>
      <w:proofErr w:type="gramStart"/>
      <w:r>
        <w:t>Technical</w:t>
      </w:r>
      <w:proofErr w:type="gramEnd"/>
      <w:r>
        <w:rPr>
          <w:spacing w:val="-4"/>
        </w:rPr>
        <w:t xml:space="preserve"> bid.</w:t>
      </w:r>
    </w:p>
    <w:p w14:paraId="3398B690" w14:textId="77777777" w:rsidR="00FD0392" w:rsidRDefault="00000000">
      <w:pPr>
        <w:pStyle w:val="ListParagraph"/>
        <w:numPr>
          <w:ilvl w:val="0"/>
          <w:numId w:val="6"/>
        </w:numPr>
        <w:tabs>
          <w:tab w:val="left" w:pos="1029"/>
          <w:tab w:val="left" w:pos="1031"/>
        </w:tabs>
        <w:spacing w:before="63" w:line="266" w:lineRule="auto"/>
        <w:ind w:right="201"/>
      </w:pPr>
      <w:r>
        <w:t>The</w:t>
      </w:r>
      <w:r>
        <w:rPr>
          <w:spacing w:val="29"/>
        </w:rPr>
        <w:t xml:space="preserve"> </w:t>
      </w:r>
      <w:r>
        <w:t>cost</w:t>
      </w:r>
      <w:r>
        <w:rPr>
          <w:spacing w:val="30"/>
        </w:rPr>
        <w:t xml:space="preserve"> </w:t>
      </w:r>
      <w:r>
        <w:t>of</w:t>
      </w:r>
      <w:r>
        <w:rPr>
          <w:spacing w:val="31"/>
        </w:rPr>
        <w:t xml:space="preserve"> </w:t>
      </w:r>
      <w:r>
        <w:t>stamp</w:t>
      </w:r>
      <w:r>
        <w:rPr>
          <w:spacing w:val="29"/>
        </w:rPr>
        <w:t xml:space="preserve"> </w:t>
      </w:r>
      <w:r>
        <w:t>paper,</w:t>
      </w:r>
      <w:r>
        <w:rPr>
          <w:spacing w:val="28"/>
        </w:rPr>
        <w:t xml:space="preserve"> </w:t>
      </w:r>
      <w:r>
        <w:t>registration</w:t>
      </w:r>
      <w:r>
        <w:rPr>
          <w:spacing w:val="29"/>
        </w:rPr>
        <w:t xml:space="preserve"> </w:t>
      </w:r>
      <w:r>
        <w:t>fees</w:t>
      </w:r>
      <w:r>
        <w:rPr>
          <w:spacing w:val="30"/>
        </w:rPr>
        <w:t xml:space="preserve"> </w:t>
      </w:r>
      <w:r>
        <w:t>etc.</w:t>
      </w:r>
      <w:r>
        <w:rPr>
          <w:spacing w:val="28"/>
        </w:rPr>
        <w:t xml:space="preserve"> </w:t>
      </w:r>
      <w:r>
        <w:t>shall</w:t>
      </w:r>
      <w:r>
        <w:rPr>
          <w:spacing w:val="29"/>
        </w:rPr>
        <w:t xml:space="preserve"> </w:t>
      </w:r>
      <w:r>
        <w:t>be</w:t>
      </w:r>
      <w:r>
        <w:rPr>
          <w:spacing w:val="29"/>
        </w:rPr>
        <w:t xml:space="preserve"> </w:t>
      </w:r>
      <w:r>
        <w:t>borne,</w:t>
      </w:r>
      <w:r>
        <w:rPr>
          <w:spacing w:val="31"/>
        </w:rPr>
        <w:t xml:space="preserve"> </w:t>
      </w:r>
      <w:r>
        <w:t>in</w:t>
      </w:r>
      <w:r>
        <w:rPr>
          <w:spacing w:val="29"/>
        </w:rPr>
        <w:t xml:space="preserve"> </w:t>
      </w:r>
      <w:r>
        <w:t>equal</w:t>
      </w:r>
      <w:r>
        <w:rPr>
          <w:spacing w:val="29"/>
        </w:rPr>
        <w:t xml:space="preserve"> </w:t>
      </w:r>
      <w:r>
        <w:t>proportion,</w:t>
      </w:r>
      <w:r>
        <w:rPr>
          <w:spacing w:val="31"/>
        </w:rPr>
        <w:t xml:space="preserve"> </w:t>
      </w:r>
      <w:r>
        <w:t>by</w:t>
      </w:r>
      <w:r>
        <w:rPr>
          <w:spacing w:val="29"/>
        </w:rPr>
        <w:t xml:space="preserve"> </w:t>
      </w:r>
      <w:r>
        <w:t>both GNGPL and the Bidder.</w:t>
      </w:r>
    </w:p>
    <w:p w14:paraId="04A07022" w14:textId="77777777" w:rsidR="00FD0392" w:rsidRDefault="00000000">
      <w:pPr>
        <w:pStyle w:val="ListParagraph"/>
        <w:numPr>
          <w:ilvl w:val="0"/>
          <w:numId w:val="6"/>
        </w:numPr>
        <w:tabs>
          <w:tab w:val="left" w:pos="1029"/>
          <w:tab w:val="left" w:pos="1031"/>
        </w:tabs>
        <w:spacing w:before="34" w:line="266" w:lineRule="auto"/>
        <w:ind w:right="194"/>
        <w:jc w:val="both"/>
      </w:pPr>
      <w:r>
        <w:t>External</w:t>
      </w:r>
      <w:r>
        <w:rPr>
          <w:spacing w:val="-11"/>
        </w:rPr>
        <w:t xml:space="preserve"> </w:t>
      </w:r>
      <w:r>
        <w:t>as</w:t>
      </w:r>
      <w:r>
        <w:rPr>
          <w:spacing w:val="-11"/>
        </w:rPr>
        <w:t xml:space="preserve"> </w:t>
      </w:r>
      <w:r>
        <w:t>well</w:t>
      </w:r>
      <w:r>
        <w:rPr>
          <w:spacing w:val="-11"/>
        </w:rPr>
        <w:t xml:space="preserve"> </w:t>
      </w:r>
      <w:r>
        <w:t>as</w:t>
      </w:r>
      <w:r>
        <w:rPr>
          <w:spacing w:val="-11"/>
        </w:rPr>
        <w:t xml:space="preserve"> </w:t>
      </w:r>
      <w:r>
        <w:t>internal</w:t>
      </w:r>
      <w:r>
        <w:rPr>
          <w:spacing w:val="-11"/>
        </w:rPr>
        <w:t xml:space="preserve"> </w:t>
      </w:r>
      <w:r>
        <w:t>painting</w:t>
      </w:r>
      <w:r>
        <w:rPr>
          <w:spacing w:val="-11"/>
        </w:rPr>
        <w:t xml:space="preserve"> </w:t>
      </w:r>
      <w:r>
        <w:t>of</w:t>
      </w:r>
      <w:r>
        <w:rPr>
          <w:spacing w:val="-10"/>
        </w:rPr>
        <w:t xml:space="preserve"> </w:t>
      </w:r>
      <w:r>
        <w:t>the</w:t>
      </w:r>
      <w:r>
        <w:rPr>
          <w:spacing w:val="-10"/>
        </w:rPr>
        <w:t xml:space="preserve"> </w:t>
      </w:r>
      <w:r>
        <w:t>bungalow</w:t>
      </w:r>
      <w:r>
        <w:rPr>
          <w:spacing w:val="-11"/>
        </w:rPr>
        <w:t xml:space="preserve"> </w:t>
      </w:r>
      <w:r>
        <w:t>/</w:t>
      </w:r>
      <w:r>
        <w:rPr>
          <w:spacing w:val="-9"/>
        </w:rPr>
        <w:t xml:space="preserve"> </w:t>
      </w:r>
      <w:r>
        <w:t>premises</w:t>
      </w:r>
      <w:r>
        <w:rPr>
          <w:spacing w:val="-11"/>
        </w:rPr>
        <w:t xml:space="preserve"> </w:t>
      </w:r>
      <w:r>
        <w:t>shall</w:t>
      </w:r>
      <w:r>
        <w:rPr>
          <w:spacing w:val="-11"/>
        </w:rPr>
        <w:t xml:space="preserve"> </w:t>
      </w:r>
      <w:r>
        <w:t>be</w:t>
      </w:r>
      <w:r>
        <w:rPr>
          <w:spacing w:val="-11"/>
        </w:rPr>
        <w:t xml:space="preserve"> </w:t>
      </w:r>
      <w:r>
        <w:t>done</w:t>
      </w:r>
      <w:r>
        <w:rPr>
          <w:spacing w:val="-11"/>
        </w:rPr>
        <w:t xml:space="preserve"> </w:t>
      </w:r>
      <w:r>
        <w:t>before</w:t>
      </w:r>
      <w:r>
        <w:rPr>
          <w:spacing w:val="-11"/>
        </w:rPr>
        <w:t xml:space="preserve"> </w:t>
      </w:r>
      <w:r>
        <w:t>occupation and be carried out on need basis as and when required.</w:t>
      </w:r>
    </w:p>
    <w:p w14:paraId="19FA7636" w14:textId="77777777" w:rsidR="00FD0392" w:rsidRDefault="00000000">
      <w:pPr>
        <w:pStyle w:val="ListParagraph"/>
        <w:numPr>
          <w:ilvl w:val="0"/>
          <w:numId w:val="6"/>
        </w:numPr>
        <w:tabs>
          <w:tab w:val="left" w:pos="1031"/>
        </w:tabs>
        <w:spacing w:before="36" w:line="266" w:lineRule="auto"/>
        <w:ind w:right="198"/>
        <w:jc w:val="both"/>
      </w:pPr>
      <w:r>
        <w:t>Maintenance of the PREMISES will be carried out by the bidder during the lease period. This will</w:t>
      </w:r>
      <w:r>
        <w:rPr>
          <w:spacing w:val="-14"/>
        </w:rPr>
        <w:t xml:space="preserve"> </w:t>
      </w:r>
      <w:r>
        <w:t>include</w:t>
      </w:r>
      <w:r>
        <w:rPr>
          <w:spacing w:val="-12"/>
        </w:rPr>
        <w:t xml:space="preserve"> </w:t>
      </w:r>
      <w:r>
        <w:t>civil</w:t>
      </w:r>
      <w:r>
        <w:rPr>
          <w:spacing w:val="-13"/>
        </w:rPr>
        <w:t xml:space="preserve"> </w:t>
      </w:r>
      <w:r>
        <w:t>&amp;</w:t>
      </w:r>
      <w:r>
        <w:rPr>
          <w:spacing w:val="-13"/>
        </w:rPr>
        <w:t xml:space="preserve"> </w:t>
      </w:r>
      <w:r>
        <w:t>plumbing</w:t>
      </w:r>
      <w:r>
        <w:rPr>
          <w:spacing w:val="-13"/>
        </w:rPr>
        <w:t xml:space="preserve"> </w:t>
      </w:r>
      <w:r>
        <w:t>work,</w:t>
      </w:r>
      <w:r>
        <w:rPr>
          <w:spacing w:val="-11"/>
        </w:rPr>
        <w:t xml:space="preserve"> </w:t>
      </w:r>
      <w:r>
        <w:t>electrical</w:t>
      </w:r>
      <w:r>
        <w:rPr>
          <w:spacing w:val="-13"/>
        </w:rPr>
        <w:t xml:space="preserve"> </w:t>
      </w:r>
      <w:r>
        <w:t>and</w:t>
      </w:r>
      <w:r>
        <w:rPr>
          <w:spacing w:val="-16"/>
        </w:rPr>
        <w:t xml:space="preserve"> </w:t>
      </w:r>
      <w:r>
        <w:t>maintenance</w:t>
      </w:r>
      <w:r>
        <w:rPr>
          <w:spacing w:val="-11"/>
        </w:rPr>
        <w:t xml:space="preserve"> </w:t>
      </w:r>
      <w:r>
        <w:t>of</w:t>
      </w:r>
      <w:r>
        <w:rPr>
          <w:spacing w:val="-11"/>
        </w:rPr>
        <w:t xml:space="preserve"> </w:t>
      </w:r>
      <w:r>
        <w:t>common</w:t>
      </w:r>
      <w:r>
        <w:rPr>
          <w:spacing w:val="-13"/>
        </w:rPr>
        <w:t xml:space="preserve"> </w:t>
      </w:r>
      <w:r>
        <w:t>area,</w:t>
      </w:r>
      <w:r>
        <w:rPr>
          <w:spacing w:val="-11"/>
        </w:rPr>
        <w:t xml:space="preserve"> </w:t>
      </w:r>
      <w:r>
        <w:t>parking</w:t>
      </w:r>
      <w:r>
        <w:rPr>
          <w:spacing w:val="-12"/>
        </w:rPr>
        <w:t xml:space="preserve"> </w:t>
      </w:r>
      <w:r>
        <w:t>area</w:t>
      </w:r>
      <w:r>
        <w:rPr>
          <w:spacing w:val="-13"/>
        </w:rPr>
        <w:t xml:space="preserve"> </w:t>
      </w:r>
      <w:r>
        <w:t>etc.</w:t>
      </w:r>
    </w:p>
    <w:p w14:paraId="3895AF63" w14:textId="77777777" w:rsidR="00FD0392" w:rsidRDefault="00000000">
      <w:pPr>
        <w:pStyle w:val="ListParagraph"/>
        <w:numPr>
          <w:ilvl w:val="0"/>
          <w:numId w:val="6"/>
        </w:numPr>
        <w:tabs>
          <w:tab w:val="left" w:pos="1029"/>
          <w:tab w:val="left" w:pos="1031"/>
        </w:tabs>
        <w:spacing w:before="36" w:line="266" w:lineRule="auto"/>
        <w:ind w:right="199"/>
        <w:jc w:val="both"/>
      </w:pPr>
      <w:r>
        <w:t>In</w:t>
      </w:r>
      <w:r>
        <w:rPr>
          <w:spacing w:val="-4"/>
        </w:rPr>
        <w:t xml:space="preserve"> </w:t>
      </w:r>
      <w:r>
        <w:t>case</w:t>
      </w:r>
      <w:r>
        <w:rPr>
          <w:spacing w:val="-7"/>
        </w:rPr>
        <w:t xml:space="preserve"> </w:t>
      </w:r>
      <w:r>
        <w:t>failure</w:t>
      </w:r>
      <w:r>
        <w:rPr>
          <w:spacing w:val="-4"/>
        </w:rPr>
        <w:t xml:space="preserve"> </w:t>
      </w:r>
      <w:r>
        <w:t>on</w:t>
      </w:r>
      <w:r>
        <w:rPr>
          <w:spacing w:val="-7"/>
        </w:rPr>
        <w:t xml:space="preserve"> </w:t>
      </w:r>
      <w:r>
        <w:t>the</w:t>
      </w:r>
      <w:r>
        <w:rPr>
          <w:spacing w:val="-4"/>
        </w:rPr>
        <w:t xml:space="preserve"> </w:t>
      </w:r>
      <w:r>
        <w:t>part</w:t>
      </w:r>
      <w:r>
        <w:rPr>
          <w:spacing w:val="-3"/>
        </w:rPr>
        <w:t xml:space="preserve"> </w:t>
      </w:r>
      <w:r>
        <w:t>of</w:t>
      </w:r>
      <w:r>
        <w:rPr>
          <w:spacing w:val="-3"/>
        </w:rPr>
        <w:t xml:space="preserve"> </w:t>
      </w:r>
      <w:r>
        <w:t>party</w:t>
      </w:r>
      <w:r>
        <w:rPr>
          <w:spacing w:val="-6"/>
        </w:rPr>
        <w:t xml:space="preserve"> </w:t>
      </w:r>
      <w:r>
        <w:t>/</w:t>
      </w:r>
      <w:r>
        <w:rPr>
          <w:spacing w:val="-5"/>
        </w:rPr>
        <w:t xml:space="preserve"> </w:t>
      </w:r>
      <w:r>
        <w:t>bidder</w:t>
      </w:r>
      <w:r>
        <w:rPr>
          <w:spacing w:val="-6"/>
        </w:rPr>
        <w:t xml:space="preserve"> </w:t>
      </w:r>
      <w:r>
        <w:t>to</w:t>
      </w:r>
      <w:r>
        <w:rPr>
          <w:spacing w:val="-6"/>
        </w:rPr>
        <w:t xml:space="preserve"> </w:t>
      </w:r>
      <w:r>
        <w:t>carry</w:t>
      </w:r>
      <w:r>
        <w:rPr>
          <w:spacing w:val="-6"/>
        </w:rPr>
        <w:t xml:space="preserve"> </w:t>
      </w:r>
      <w:r>
        <w:t>out</w:t>
      </w:r>
      <w:r>
        <w:rPr>
          <w:spacing w:val="-5"/>
        </w:rPr>
        <w:t xml:space="preserve"> </w:t>
      </w:r>
      <w:r>
        <w:t>maintenance</w:t>
      </w:r>
      <w:r>
        <w:rPr>
          <w:spacing w:val="-4"/>
        </w:rPr>
        <w:t xml:space="preserve"> </w:t>
      </w:r>
      <w:r>
        <w:t>activities</w:t>
      </w:r>
      <w:r>
        <w:rPr>
          <w:spacing w:val="-4"/>
        </w:rPr>
        <w:t xml:space="preserve"> </w:t>
      </w:r>
      <w:r>
        <w:t>to</w:t>
      </w:r>
      <w:r>
        <w:rPr>
          <w:spacing w:val="-6"/>
        </w:rPr>
        <w:t xml:space="preserve"> </w:t>
      </w:r>
      <w:r>
        <w:t>the</w:t>
      </w:r>
      <w:r>
        <w:rPr>
          <w:spacing w:val="-7"/>
        </w:rPr>
        <w:t xml:space="preserve"> </w:t>
      </w:r>
      <w:r>
        <w:t>satisfaction of GNGPL</w:t>
      </w:r>
      <w:r>
        <w:rPr>
          <w:spacing w:val="-1"/>
        </w:rPr>
        <w:t xml:space="preserve"> </w:t>
      </w:r>
      <w:r>
        <w:t>the</w:t>
      </w:r>
      <w:r>
        <w:rPr>
          <w:spacing w:val="-1"/>
        </w:rPr>
        <w:t xml:space="preserve"> </w:t>
      </w:r>
      <w:r>
        <w:t>same shall be carried out by</w:t>
      </w:r>
      <w:r>
        <w:rPr>
          <w:spacing w:val="-3"/>
        </w:rPr>
        <w:t xml:space="preserve"> </w:t>
      </w:r>
      <w:r>
        <w:t>GNGPL at the</w:t>
      </w:r>
      <w:r>
        <w:rPr>
          <w:spacing w:val="-1"/>
        </w:rPr>
        <w:t xml:space="preserve"> </w:t>
      </w:r>
      <w:r>
        <w:t>risk</w:t>
      </w:r>
      <w:r>
        <w:rPr>
          <w:spacing w:val="-1"/>
        </w:rPr>
        <w:t xml:space="preserve"> </w:t>
      </w:r>
      <w:r>
        <w:t>&amp; cost of bidder and</w:t>
      </w:r>
      <w:r>
        <w:rPr>
          <w:spacing w:val="-1"/>
        </w:rPr>
        <w:t xml:space="preserve"> </w:t>
      </w:r>
      <w:r>
        <w:t>amount so spent shall be recovered from the bills of the party.</w:t>
      </w:r>
    </w:p>
    <w:p w14:paraId="61764487" w14:textId="77777777" w:rsidR="00FD0392" w:rsidRDefault="00000000">
      <w:pPr>
        <w:pStyle w:val="ListParagraph"/>
        <w:numPr>
          <w:ilvl w:val="0"/>
          <w:numId w:val="6"/>
        </w:numPr>
        <w:tabs>
          <w:tab w:val="left" w:pos="1029"/>
        </w:tabs>
        <w:spacing w:before="34"/>
        <w:ind w:left="1029" w:hanging="358"/>
        <w:jc w:val="both"/>
      </w:pPr>
      <w:r>
        <w:t>The</w:t>
      </w:r>
      <w:r>
        <w:rPr>
          <w:spacing w:val="-5"/>
        </w:rPr>
        <w:t xml:space="preserve"> </w:t>
      </w:r>
      <w:r>
        <w:t>bidder</w:t>
      </w:r>
      <w:r>
        <w:rPr>
          <w:spacing w:val="-3"/>
        </w:rPr>
        <w:t xml:space="preserve"> </w:t>
      </w:r>
      <w:r>
        <w:t>shall</w:t>
      </w:r>
      <w:r>
        <w:rPr>
          <w:spacing w:val="-4"/>
        </w:rPr>
        <w:t xml:space="preserve"> </w:t>
      </w:r>
      <w:r>
        <w:t>comply</w:t>
      </w:r>
      <w:r>
        <w:rPr>
          <w:spacing w:val="-6"/>
        </w:rPr>
        <w:t xml:space="preserve"> </w:t>
      </w:r>
      <w:r>
        <w:t>with</w:t>
      </w:r>
      <w:r>
        <w:rPr>
          <w:spacing w:val="-4"/>
        </w:rPr>
        <w:t xml:space="preserve"> </w:t>
      </w:r>
      <w:r>
        <w:t>all</w:t>
      </w:r>
      <w:r>
        <w:rPr>
          <w:spacing w:val="-4"/>
        </w:rPr>
        <w:t xml:space="preserve"> </w:t>
      </w:r>
      <w:r>
        <w:t>legal</w:t>
      </w:r>
      <w:r>
        <w:rPr>
          <w:spacing w:val="-5"/>
        </w:rPr>
        <w:t xml:space="preserve"> compliance's</w:t>
      </w:r>
      <w:r>
        <w:rPr>
          <w:spacing w:val="-4"/>
        </w:rPr>
        <w:t xml:space="preserve"> </w:t>
      </w:r>
      <w:r>
        <w:t>so</w:t>
      </w:r>
      <w:r>
        <w:rPr>
          <w:spacing w:val="-5"/>
        </w:rPr>
        <w:t xml:space="preserve"> </w:t>
      </w:r>
      <w:proofErr w:type="gramStart"/>
      <w:r>
        <w:t>far</w:t>
      </w:r>
      <w:proofErr w:type="gramEnd"/>
      <w:r>
        <w:rPr>
          <w:spacing w:val="-5"/>
        </w:rPr>
        <w:t xml:space="preserve"> </w:t>
      </w:r>
      <w:r>
        <w:t>the</w:t>
      </w:r>
      <w:r>
        <w:rPr>
          <w:spacing w:val="-1"/>
        </w:rPr>
        <w:t xml:space="preserve"> </w:t>
      </w:r>
      <w:r>
        <w:t>offered</w:t>
      </w:r>
      <w:r>
        <w:rPr>
          <w:spacing w:val="-4"/>
        </w:rPr>
        <w:t xml:space="preserve"> </w:t>
      </w:r>
      <w:r>
        <w:t>premises</w:t>
      </w:r>
      <w:r>
        <w:rPr>
          <w:spacing w:val="-4"/>
        </w:rPr>
        <w:t xml:space="preserve"> </w:t>
      </w:r>
      <w:r>
        <w:t>is</w:t>
      </w:r>
      <w:r>
        <w:rPr>
          <w:spacing w:val="-4"/>
        </w:rPr>
        <w:t xml:space="preserve"> </w:t>
      </w:r>
      <w:r>
        <w:rPr>
          <w:spacing w:val="-2"/>
        </w:rPr>
        <w:t>concerned.</w:t>
      </w:r>
    </w:p>
    <w:p w14:paraId="112FC789" w14:textId="77777777" w:rsidR="00FD0392" w:rsidRDefault="00000000">
      <w:pPr>
        <w:pStyle w:val="ListParagraph"/>
        <w:numPr>
          <w:ilvl w:val="0"/>
          <w:numId w:val="6"/>
        </w:numPr>
        <w:tabs>
          <w:tab w:val="left" w:pos="1030"/>
        </w:tabs>
        <w:spacing w:before="64"/>
        <w:ind w:left="1030" w:hanging="359"/>
        <w:jc w:val="both"/>
      </w:pPr>
      <w:r>
        <w:t>The</w:t>
      </w:r>
      <w:r>
        <w:rPr>
          <w:spacing w:val="-5"/>
        </w:rPr>
        <w:t xml:space="preserve"> </w:t>
      </w:r>
      <w:r>
        <w:t>bidder</w:t>
      </w:r>
      <w:r>
        <w:rPr>
          <w:spacing w:val="-4"/>
        </w:rPr>
        <w:t xml:space="preserve"> </w:t>
      </w:r>
      <w:r>
        <w:t>will</w:t>
      </w:r>
      <w:r>
        <w:rPr>
          <w:spacing w:val="-4"/>
        </w:rPr>
        <w:t xml:space="preserve"> </w:t>
      </w:r>
      <w:r>
        <w:t>get</w:t>
      </w:r>
      <w:r>
        <w:rPr>
          <w:spacing w:val="-6"/>
        </w:rPr>
        <w:t xml:space="preserve"> </w:t>
      </w:r>
      <w:r>
        <w:t>the</w:t>
      </w:r>
      <w:r>
        <w:rPr>
          <w:spacing w:val="-6"/>
        </w:rPr>
        <w:t xml:space="preserve"> </w:t>
      </w:r>
      <w:r>
        <w:t>premises</w:t>
      </w:r>
      <w:r>
        <w:rPr>
          <w:spacing w:val="-4"/>
        </w:rPr>
        <w:t xml:space="preserve"> </w:t>
      </w:r>
      <w:r>
        <w:t>insured</w:t>
      </w:r>
      <w:r>
        <w:rPr>
          <w:spacing w:val="-7"/>
        </w:rPr>
        <w:t xml:space="preserve"> </w:t>
      </w:r>
      <w:r>
        <w:t>against</w:t>
      </w:r>
      <w:r>
        <w:rPr>
          <w:spacing w:val="-5"/>
        </w:rPr>
        <w:t xml:space="preserve"> </w:t>
      </w:r>
      <w:r>
        <w:t>fire</w:t>
      </w:r>
      <w:r>
        <w:rPr>
          <w:spacing w:val="-5"/>
        </w:rPr>
        <w:t xml:space="preserve"> </w:t>
      </w:r>
      <w:r>
        <w:t>and</w:t>
      </w:r>
      <w:r>
        <w:rPr>
          <w:spacing w:val="-6"/>
        </w:rPr>
        <w:t xml:space="preserve"> </w:t>
      </w:r>
      <w:r>
        <w:t>other</w:t>
      </w:r>
      <w:r>
        <w:rPr>
          <w:spacing w:val="-4"/>
        </w:rPr>
        <w:t xml:space="preserve"> </w:t>
      </w:r>
      <w:r>
        <w:t>extraneous</w:t>
      </w:r>
      <w:r>
        <w:rPr>
          <w:spacing w:val="-6"/>
        </w:rPr>
        <w:t xml:space="preserve"> </w:t>
      </w:r>
      <w:r>
        <w:rPr>
          <w:spacing w:val="-2"/>
        </w:rPr>
        <w:t>perils.</w:t>
      </w:r>
    </w:p>
    <w:p w14:paraId="71069A19" w14:textId="77777777" w:rsidR="00FD0392" w:rsidRDefault="00000000">
      <w:pPr>
        <w:pStyle w:val="ListParagraph"/>
        <w:numPr>
          <w:ilvl w:val="0"/>
          <w:numId w:val="6"/>
        </w:numPr>
        <w:tabs>
          <w:tab w:val="left" w:pos="1031"/>
        </w:tabs>
        <w:spacing w:before="64" w:line="266" w:lineRule="auto"/>
        <w:ind w:right="195"/>
        <w:jc w:val="both"/>
      </w:pPr>
      <w:r>
        <w:t>The bidder shall provide power backup of sufficient capacity to cater to the requirement of the said office premises.</w:t>
      </w:r>
    </w:p>
    <w:p w14:paraId="2552AE4A" w14:textId="77777777" w:rsidR="00FD0392" w:rsidRDefault="00000000">
      <w:pPr>
        <w:pStyle w:val="ListParagraph"/>
        <w:numPr>
          <w:ilvl w:val="0"/>
          <w:numId w:val="6"/>
        </w:numPr>
        <w:tabs>
          <w:tab w:val="left" w:pos="1029"/>
        </w:tabs>
        <w:spacing w:before="36"/>
        <w:ind w:left="1029" w:hanging="358"/>
        <w:jc w:val="both"/>
      </w:pPr>
      <w:r>
        <w:t>Bid</w:t>
      </w:r>
      <w:r>
        <w:rPr>
          <w:spacing w:val="-5"/>
        </w:rPr>
        <w:t xml:space="preserve"> </w:t>
      </w:r>
      <w:r>
        <w:t>documents</w:t>
      </w:r>
      <w:r>
        <w:rPr>
          <w:spacing w:val="-4"/>
        </w:rPr>
        <w:t xml:space="preserve"> </w:t>
      </w:r>
      <w:r>
        <w:t>are</w:t>
      </w:r>
      <w:r>
        <w:rPr>
          <w:spacing w:val="-4"/>
        </w:rPr>
        <w:t xml:space="preserve"> </w:t>
      </w:r>
      <w:r>
        <w:t>non-</w:t>
      </w:r>
      <w:r>
        <w:rPr>
          <w:spacing w:val="-2"/>
        </w:rPr>
        <w:t>transferable.</w:t>
      </w:r>
    </w:p>
    <w:sectPr w:rsidR="00FD0392">
      <w:pgSz w:w="11910" w:h="16840"/>
      <w:pgMar w:top="1140" w:right="620" w:bottom="1020" w:left="860" w:header="0" w:footer="8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9EF4E" w14:textId="77777777" w:rsidR="00E95F72" w:rsidRDefault="00E95F72">
      <w:r>
        <w:separator/>
      </w:r>
    </w:p>
  </w:endnote>
  <w:endnote w:type="continuationSeparator" w:id="0">
    <w:p w14:paraId="498E0B33" w14:textId="77777777" w:rsidR="00E95F72" w:rsidRDefault="00E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4285" w14:textId="77777777" w:rsidR="00FD0392"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E0B6CCB" wp14:editId="575988B4">
              <wp:simplePos x="0" y="0"/>
              <wp:positionH relativeFrom="page">
                <wp:posOffset>663575</wp:posOffset>
              </wp:positionH>
              <wp:positionV relativeFrom="page">
                <wp:posOffset>10031730</wp:posOffset>
              </wp:positionV>
              <wp:extent cx="6579235" cy="178435"/>
              <wp:effectExtent l="0" t="0" r="0" b="0"/>
              <wp:wrapNone/>
              <wp:docPr id="4" name="Textbox 4"/>
              <wp:cNvGraphicFramePr/>
              <a:graphic xmlns:a="http://schemas.openxmlformats.org/drawingml/2006/main">
                <a:graphicData uri="http://schemas.microsoft.com/office/word/2010/wordprocessingShape">
                  <wps:wsp>
                    <wps:cNvSpPr txBox="1"/>
                    <wps:spPr>
                      <a:xfrm>
                        <a:off x="0" y="0"/>
                        <a:ext cx="6579234" cy="178435"/>
                      </a:xfrm>
                      <a:prstGeom prst="rect">
                        <a:avLst/>
                      </a:prstGeom>
                    </wps:spPr>
                    <wps:txbx>
                      <w:txbxContent>
                        <w:p w14:paraId="20DE3CE1" w14:textId="77777777" w:rsidR="00FD0392" w:rsidRDefault="00000000">
                          <w:pPr>
                            <w:tabs>
                              <w:tab w:val="left" w:pos="9957"/>
                              <w:tab w:val="left" w:pos="10340"/>
                            </w:tabs>
                            <w:spacing w:before="19"/>
                            <w:ind w:left="20"/>
                            <w:rPr>
                              <w:rFonts w:ascii="Tahoma"/>
                              <w:sz w:val="20"/>
                            </w:rPr>
                          </w:pPr>
                          <w:r>
                            <w:rPr>
                              <w:rFonts w:ascii="Tahoma"/>
                              <w:sz w:val="20"/>
                              <w:u w:val="single"/>
                            </w:rPr>
                            <w:tab/>
                          </w:r>
                          <w:r>
                            <w:rPr>
                              <w:rFonts w:ascii="Tahoma"/>
                              <w:spacing w:val="-10"/>
                              <w:sz w:val="20"/>
                            </w:rPr>
                            <w:fldChar w:fldCharType="begin"/>
                          </w:r>
                          <w:r>
                            <w:rPr>
                              <w:rFonts w:ascii="Tahoma"/>
                              <w:spacing w:val="-10"/>
                              <w:sz w:val="20"/>
                            </w:rPr>
                            <w:instrText xml:space="preserve"> PAGE </w:instrText>
                          </w:r>
                          <w:r>
                            <w:rPr>
                              <w:rFonts w:ascii="Tahoma"/>
                              <w:spacing w:val="-10"/>
                              <w:sz w:val="20"/>
                            </w:rPr>
                            <w:fldChar w:fldCharType="separate"/>
                          </w:r>
                          <w:r>
                            <w:rPr>
                              <w:rFonts w:ascii="Tahoma"/>
                              <w:spacing w:val="-10"/>
                              <w:sz w:val="20"/>
                            </w:rPr>
                            <w:t>2</w:t>
                          </w:r>
                          <w:r>
                            <w:rPr>
                              <w:rFonts w:ascii="Tahoma"/>
                              <w:spacing w:val="-10"/>
                              <w:sz w:val="20"/>
                            </w:rPr>
                            <w:fldChar w:fldCharType="end"/>
                          </w:r>
                          <w:r>
                            <w:rPr>
                              <w:rFonts w:ascii="Tahoma"/>
                              <w:sz w:val="20"/>
                              <w:u w:val="single"/>
                            </w:rPr>
                            <w:tab/>
                          </w:r>
                        </w:p>
                      </w:txbxContent>
                    </wps:txbx>
                    <wps:bodyPr wrap="square" lIns="0" tIns="0" rIns="0" bIns="0" rtlCol="0">
                      <a:noAutofit/>
                    </wps:bodyPr>
                  </wps:wsp>
                </a:graphicData>
              </a:graphic>
            </wp:anchor>
          </w:drawing>
        </mc:Choice>
        <mc:Fallback>
          <w:pict>
            <v:shapetype w14:anchorId="3E0B6CCB" id="_x0000_t202" coordsize="21600,21600" o:spt="202" path="m,l,21600r21600,l21600,xe">
              <v:stroke joinstyle="miter"/>
              <v:path gradientshapeok="t" o:connecttype="rect"/>
            </v:shapetype>
            <v:shape id="Textbox 4" o:spid="_x0000_s1026" type="#_x0000_t202" style="position:absolute;margin-left:52.25pt;margin-top:789.9pt;width:518.05pt;height:14.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OgiAEAAAIDAAAOAAAAZHJzL2Uyb0RvYy54bWysUttOIzEMfUfaf4jyvp223Eedol0QCAkB&#10;ErsfkGaSzkiTONhpZ/r3OOkNsW9oXxzHTo6Pjz27GVwn1gapBV/JyWgshfEa6tYvK/n3z/3PKyko&#10;Kl+rDryp5MaQvJn/OJn1oTRTaKCrDQoG8VT2oZJNjKEsCtKNcYpGEIznpAV0KvIVl0WNqmd01xXT&#10;8fii6AHrgKANEUfvtkk5z/jWGh1frCUTRVdJ5hazxWwXyRbzmSqXqELT6h0N9Q0WTrWeix6g7lRU&#10;YoXtP1Cu1QgENo40uAKsbbXJPXA3k/GXbt4aFUzuhcWhcJCJ/h+sfl6/hVcUcfgNAw8wCdIHKomD&#10;qZ/BoksnMxWcZwk3B9nMEIXm4MX55fX09EwKzbnJ5dXZ6XmCKY6/A1J8MOBEciqJPJasllo/Udw+&#10;3T/hf8f6yYvDYtiRWkC9Ya49j6uS9L5SaKToHj3rkWa7d3DvLPYOxu4W8gakXjz8WkWwba6cSmxx&#10;d5VZ6Mx9txRpkp/v+dVxdecfAAAA//8DAFBLAwQUAAYACAAAACEAW12L2eEAAAAOAQAADwAAAGRy&#10;cy9kb3ducmV2LnhtbEyPwU7DMBBE70j8g7WVuFG7qE1JGqeqEJyQEGk4cHRiN7Ear0PstuHv2Z7K&#10;bUb7NDuTbyfXs7MZg/UoYTEXwAw2XltsJXxVb4/PwEJUqFXv0Uj4NQG2xf1drjLtL1ia8z62jEIw&#10;ZEpCF+OQcR6azjgV5n4wSLeDH52KZMeW61FdKNz1/EmIhDtlkT50ajAvnWmO+5OTsPvG8tX+fNSf&#10;5aG0VZUKfE+OUj7Mpt0GWDRTvMFwrU/VoaBOtT+hDqwnL5YrQkms1imNuCKLpUiA1aQSsU6BFzn/&#10;P6P4AwAA//8DAFBLAQItABQABgAIAAAAIQC2gziS/gAAAOEBAAATAAAAAAAAAAAAAAAAAAAAAABb&#10;Q29udGVudF9UeXBlc10ueG1sUEsBAi0AFAAGAAgAAAAhADj9If/WAAAAlAEAAAsAAAAAAAAAAAAA&#10;AAAALwEAAF9yZWxzLy5yZWxzUEsBAi0AFAAGAAgAAAAhAMhXk6CIAQAAAgMAAA4AAAAAAAAAAAAA&#10;AAAALgIAAGRycy9lMm9Eb2MueG1sUEsBAi0AFAAGAAgAAAAhAFtdi9nhAAAADgEAAA8AAAAAAAAA&#10;AAAAAAAA4gMAAGRycy9kb3ducmV2LnhtbFBLBQYAAAAABAAEAPMAAADwBAAAAAA=&#10;" filled="f" stroked="f">
              <v:textbox inset="0,0,0,0">
                <w:txbxContent>
                  <w:p w14:paraId="20DE3CE1" w14:textId="77777777" w:rsidR="00FD0392" w:rsidRDefault="00000000">
                    <w:pPr>
                      <w:tabs>
                        <w:tab w:val="left" w:pos="9957"/>
                        <w:tab w:val="left" w:pos="10340"/>
                      </w:tabs>
                      <w:spacing w:before="19"/>
                      <w:ind w:left="20"/>
                      <w:rPr>
                        <w:rFonts w:ascii="Tahoma"/>
                        <w:sz w:val="20"/>
                      </w:rPr>
                    </w:pPr>
                    <w:r>
                      <w:rPr>
                        <w:rFonts w:ascii="Tahoma"/>
                        <w:sz w:val="20"/>
                        <w:u w:val="single"/>
                      </w:rPr>
                      <w:tab/>
                    </w:r>
                    <w:r>
                      <w:rPr>
                        <w:rFonts w:ascii="Tahoma"/>
                        <w:spacing w:val="-10"/>
                        <w:sz w:val="20"/>
                      </w:rPr>
                      <w:fldChar w:fldCharType="begin"/>
                    </w:r>
                    <w:r>
                      <w:rPr>
                        <w:rFonts w:ascii="Tahoma"/>
                        <w:spacing w:val="-10"/>
                        <w:sz w:val="20"/>
                      </w:rPr>
                      <w:instrText xml:space="preserve"> PAGE </w:instrText>
                    </w:r>
                    <w:r>
                      <w:rPr>
                        <w:rFonts w:ascii="Tahoma"/>
                        <w:spacing w:val="-10"/>
                        <w:sz w:val="20"/>
                      </w:rPr>
                      <w:fldChar w:fldCharType="separate"/>
                    </w:r>
                    <w:r>
                      <w:rPr>
                        <w:rFonts w:ascii="Tahoma"/>
                        <w:spacing w:val="-10"/>
                        <w:sz w:val="20"/>
                      </w:rPr>
                      <w:t>2</w:t>
                    </w:r>
                    <w:r>
                      <w:rPr>
                        <w:rFonts w:ascii="Tahoma"/>
                        <w:spacing w:val="-10"/>
                        <w:sz w:val="20"/>
                      </w:rPr>
                      <w:fldChar w:fldCharType="end"/>
                    </w:r>
                    <w:r>
                      <w:rPr>
                        <w:rFonts w:ascii="Tahoma"/>
                        <w:sz w:val="20"/>
                        <w:u w:val="single"/>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0556E" w14:textId="77777777" w:rsidR="00E95F72" w:rsidRDefault="00E95F72">
      <w:r>
        <w:separator/>
      </w:r>
    </w:p>
  </w:footnote>
  <w:footnote w:type="continuationSeparator" w:id="0">
    <w:p w14:paraId="7E2BAEFB" w14:textId="77777777" w:rsidR="00E95F72" w:rsidRDefault="00E95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88B902"/>
    <w:multiLevelType w:val="multilevel"/>
    <w:tmpl w:val="9288B902"/>
    <w:lvl w:ilvl="0">
      <w:start w:val="1"/>
      <w:numFmt w:val="lowerLetter"/>
      <w:lvlText w:val="%1)"/>
      <w:lvlJc w:val="left"/>
      <w:pPr>
        <w:ind w:left="1031" w:hanging="360"/>
        <w:jc w:val="left"/>
      </w:pPr>
      <w:rPr>
        <w:rFonts w:ascii="Tahoma" w:eastAsia="Tahoma" w:hAnsi="Tahoma" w:cs="Tahoma" w:hint="default"/>
        <w:b w:val="0"/>
        <w:bCs w:val="0"/>
        <w:i w:val="0"/>
        <w:iCs w:val="0"/>
        <w:spacing w:val="0"/>
        <w:w w:val="99"/>
        <w:sz w:val="20"/>
        <w:szCs w:val="20"/>
        <w:lang w:val="en-US" w:eastAsia="en-US" w:bidi="ar-SA"/>
      </w:rPr>
    </w:lvl>
    <w:lvl w:ilvl="1">
      <w:numFmt w:val="bullet"/>
      <w:lvlText w:val="•"/>
      <w:lvlJc w:val="left"/>
      <w:pPr>
        <w:ind w:left="1978" w:hanging="360"/>
      </w:pPr>
      <w:rPr>
        <w:rFonts w:hint="default"/>
        <w:lang w:val="en-US" w:eastAsia="en-US" w:bidi="ar-SA"/>
      </w:rPr>
    </w:lvl>
    <w:lvl w:ilvl="2">
      <w:numFmt w:val="bullet"/>
      <w:lvlText w:val="•"/>
      <w:lvlJc w:val="left"/>
      <w:pPr>
        <w:ind w:left="2916" w:hanging="360"/>
      </w:pPr>
      <w:rPr>
        <w:rFonts w:hint="default"/>
        <w:lang w:val="en-US" w:eastAsia="en-US" w:bidi="ar-SA"/>
      </w:rPr>
    </w:lvl>
    <w:lvl w:ilvl="3">
      <w:numFmt w:val="bullet"/>
      <w:lvlText w:val="•"/>
      <w:lvlJc w:val="left"/>
      <w:pPr>
        <w:ind w:left="3855" w:hanging="360"/>
      </w:pPr>
      <w:rPr>
        <w:rFonts w:hint="default"/>
        <w:lang w:val="en-US" w:eastAsia="en-US" w:bidi="ar-SA"/>
      </w:rPr>
    </w:lvl>
    <w:lvl w:ilvl="4">
      <w:numFmt w:val="bullet"/>
      <w:lvlText w:val="•"/>
      <w:lvlJc w:val="left"/>
      <w:pPr>
        <w:ind w:left="4793" w:hanging="360"/>
      </w:pPr>
      <w:rPr>
        <w:rFonts w:hint="default"/>
        <w:lang w:val="en-US" w:eastAsia="en-US" w:bidi="ar-SA"/>
      </w:rPr>
    </w:lvl>
    <w:lvl w:ilvl="5">
      <w:numFmt w:val="bullet"/>
      <w:lvlText w:val="•"/>
      <w:lvlJc w:val="left"/>
      <w:pPr>
        <w:ind w:left="5732" w:hanging="360"/>
      </w:pPr>
      <w:rPr>
        <w:rFonts w:hint="default"/>
        <w:lang w:val="en-US" w:eastAsia="en-US" w:bidi="ar-SA"/>
      </w:rPr>
    </w:lvl>
    <w:lvl w:ilvl="6">
      <w:numFmt w:val="bullet"/>
      <w:lvlText w:val="•"/>
      <w:lvlJc w:val="left"/>
      <w:pPr>
        <w:ind w:left="6670" w:hanging="360"/>
      </w:pPr>
      <w:rPr>
        <w:rFonts w:hint="default"/>
        <w:lang w:val="en-US" w:eastAsia="en-US" w:bidi="ar-SA"/>
      </w:rPr>
    </w:lvl>
    <w:lvl w:ilvl="7">
      <w:numFmt w:val="bullet"/>
      <w:lvlText w:val="•"/>
      <w:lvlJc w:val="left"/>
      <w:pPr>
        <w:ind w:left="7608" w:hanging="360"/>
      </w:pPr>
      <w:rPr>
        <w:rFonts w:hint="default"/>
        <w:lang w:val="en-US" w:eastAsia="en-US" w:bidi="ar-SA"/>
      </w:rPr>
    </w:lvl>
    <w:lvl w:ilvl="8">
      <w:numFmt w:val="bullet"/>
      <w:lvlText w:val="•"/>
      <w:lvlJc w:val="left"/>
      <w:pPr>
        <w:ind w:left="8547" w:hanging="360"/>
      </w:pPr>
      <w:rPr>
        <w:rFonts w:hint="default"/>
        <w:lang w:val="en-US" w:eastAsia="en-US" w:bidi="ar-SA"/>
      </w:rPr>
    </w:lvl>
  </w:abstractNum>
  <w:abstractNum w:abstractNumId="1" w15:restartNumberingAfterBreak="0">
    <w:nsid w:val="B0F1ACD9"/>
    <w:multiLevelType w:val="multilevel"/>
    <w:tmpl w:val="B0F1ACD9"/>
    <w:lvl w:ilvl="0">
      <w:start w:val="1"/>
      <w:numFmt w:val="upperRoman"/>
      <w:lvlText w:val="%1)"/>
      <w:lvlJc w:val="left"/>
      <w:pPr>
        <w:ind w:left="1377" w:hanging="720"/>
        <w:jc w:val="left"/>
      </w:pPr>
      <w:rPr>
        <w:rFonts w:ascii="Arial" w:eastAsia="Arial" w:hAnsi="Arial" w:cs="Arial" w:hint="default"/>
        <w:b/>
        <w:bCs/>
        <w:i w:val="0"/>
        <w:iCs w:val="0"/>
        <w:spacing w:val="0"/>
        <w:w w:val="100"/>
        <w:sz w:val="22"/>
        <w:szCs w:val="22"/>
        <w:lang w:val="en-US" w:eastAsia="en-US" w:bidi="ar-SA"/>
      </w:rPr>
    </w:lvl>
    <w:lvl w:ilvl="1">
      <w:start w:val="1"/>
      <w:numFmt w:val="decimal"/>
      <w:lvlText w:val="%2."/>
      <w:lvlJc w:val="left"/>
      <w:pPr>
        <w:ind w:left="1017" w:hanging="360"/>
        <w:jc w:val="left"/>
      </w:pPr>
      <w:rPr>
        <w:rFonts w:ascii="Tahoma" w:eastAsia="Tahoma" w:hAnsi="Tahoma" w:cs="Tahoma" w:hint="default"/>
        <w:b w:val="0"/>
        <w:bCs w:val="0"/>
        <w:i w:val="0"/>
        <w:iCs w:val="0"/>
        <w:spacing w:val="-1"/>
        <w:w w:val="99"/>
        <w:sz w:val="20"/>
        <w:szCs w:val="20"/>
        <w:lang w:val="en-US" w:eastAsia="en-US" w:bidi="ar-SA"/>
      </w:rPr>
    </w:lvl>
    <w:lvl w:ilvl="2">
      <w:numFmt w:val="bullet"/>
      <w:lvlText w:val="•"/>
      <w:lvlJc w:val="left"/>
      <w:pPr>
        <w:ind w:left="2384" w:hanging="360"/>
      </w:pPr>
      <w:rPr>
        <w:rFonts w:hint="default"/>
        <w:lang w:val="en-US" w:eastAsia="en-US" w:bidi="ar-SA"/>
      </w:rPr>
    </w:lvl>
    <w:lvl w:ilvl="3">
      <w:numFmt w:val="bullet"/>
      <w:lvlText w:val="•"/>
      <w:lvlJc w:val="left"/>
      <w:pPr>
        <w:ind w:left="3389" w:hanging="360"/>
      </w:pPr>
      <w:rPr>
        <w:rFonts w:hint="default"/>
        <w:lang w:val="en-US" w:eastAsia="en-US" w:bidi="ar-SA"/>
      </w:rPr>
    </w:lvl>
    <w:lvl w:ilvl="4">
      <w:numFmt w:val="bullet"/>
      <w:lvlText w:val="•"/>
      <w:lvlJc w:val="left"/>
      <w:pPr>
        <w:ind w:left="4394" w:hanging="360"/>
      </w:pPr>
      <w:rPr>
        <w:rFonts w:hint="default"/>
        <w:lang w:val="en-US" w:eastAsia="en-US" w:bidi="ar-SA"/>
      </w:rPr>
    </w:lvl>
    <w:lvl w:ilvl="5">
      <w:numFmt w:val="bullet"/>
      <w:lvlText w:val="•"/>
      <w:lvlJc w:val="left"/>
      <w:pPr>
        <w:ind w:left="5399" w:hanging="360"/>
      </w:pPr>
      <w:rPr>
        <w:rFonts w:hint="default"/>
        <w:lang w:val="en-US" w:eastAsia="en-US" w:bidi="ar-SA"/>
      </w:rPr>
    </w:lvl>
    <w:lvl w:ilvl="6">
      <w:numFmt w:val="bullet"/>
      <w:lvlText w:val="•"/>
      <w:lvlJc w:val="left"/>
      <w:pPr>
        <w:ind w:left="6404" w:hanging="360"/>
      </w:pPr>
      <w:rPr>
        <w:rFonts w:hint="default"/>
        <w:lang w:val="en-US" w:eastAsia="en-US" w:bidi="ar-SA"/>
      </w:rPr>
    </w:lvl>
    <w:lvl w:ilvl="7">
      <w:numFmt w:val="bullet"/>
      <w:lvlText w:val="•"/>
      <w:lvlJc w:val="left"/>
      <w:pPr>
        <w:ind w:left="7409" w:hanging="360"/>
      </w:pPr>
      <w:rPr>
        <w:rFonts w:hint="default"/>
        <w:lang w:val="en-US" w:eastAsia="en-US" w:bidi="ar-SA"/>
      </w:rPr>
    </w:lvl>
    <w:lvl w:ilvl="8">
      <w:numFmt w:val="bullet"/>
      <w:lvlText w:val="•"/>
      <w:lvlJc w:val="left"/>
      <w:pPr>
        <w:ind w:left="8414" w:hanging="360"/>
      </w:pPr>
      <w:rPr>
        <w:rFonts w:hint="default"/>
        <w:lang w:val="en-US" w:eastAsia="en-US" w:bidi="ar-SA"/>
      </w:rPr>
    </w:lvl>
  </w:abstractNum>
  <w:abstractNum w:abstractNumId="2" w15:restartNumberingAfterBreak="0">
    <w:nsid w:val="BE923771"/>
    <w:multiLevelType w:val="multilevel"/>
    <w:tmpl w:val="BE923771"/>
    <w:lvl w:ilvl="0">
      <w:start w:val="1"/>
      <w:numFmt w:val="lowerLetter"/>
      <w:lvlText w:val="(%1)"/>
      <w:lvlJc w:val="left"/>
      <w:pPr>
        <w:ind w:left="657" w:hanging="361"/>
        <w:jc w:val="left"/>
      </w:pPr>
      <w:rPr>
        <w:rFonts w:ascii="Arial MT" w:eastAsia="Arial MT" w:hAnsi="Arial MT" w:cs="Arial MT" w:hint="default"/>
        <w:b w:val="0"/>
        <w:bCs w:val="0"/>
        <w:i w:val="0"/>
        <w:iCs w:val="0"/>
        <w:spacing w:val="0"/>
        <w:w w:val="99"/>
        <w:sz w:val="24"/>
        <w:szCs w:val="24"/>
        <w:lang w:val="en-US" w:eastAsia="en-US" w:bidi="ar-SA"/>
      </w:rPr>
    </w:lvl>
    <w:lvl w:ilvl="1">
      <w:numFmt w:val="bullet"/>
      <w:lvlText w:val="•"/>
      <w:lvlJc w:val="left"/>
      <w:pPr>
        <w:ind w:left="1636" w:hanging="361"/>
      </w:pPr>
      <w:rPr>
        <w:rFonts w:hint="default"/>
        <w:lang w:val="en-US" w:eastAsia="en-US" w:bidi="ar-SA"/>
      </w:rPr>
    </w:lvl>
    <w:lvl w:ilvl="2">
      <w:numFmt w:val="bullet"/>
      <w:lvlText w:val="•"/>
      <w:lvlJc w:val="left"/>
      <w:pPr>
        <w:ind w:left="2612" w:hanging="361"/>
      </w:pPr>
      <w:rPr>
        <w:rFonts w:hint="default"/>
        <w:lang w:val="en-US" w:eastAsia="en-US" w:bidi="ar-SA"/>
      </w:rPr>
    </w:lvl>
    <w:lvl w:ilvl="3">
      <w:numFmt w:val="bullet"/>
      <w:lvlText w:val="•"/>
      <w:lvlJc w:val="left"/>
      <w:pPr>
        <w:ind w:left="3589" w:hanging="361"/>
      </w:pPr>
      <w:rPr>
        <w:rFonts w:hint="default"/>
        <w:lang w:val="en-US" w:eastAsia="en-US" w:bidi="ar-SA"/>
      </w:rPr>
    </w:lvl>
    <w:lvl w:ilvl="4">
      <w:numFmt w:val="bullet"/>
      <w:lvlText w:val="•"/>
      <w:lvlJc w:val="left"/>
      <w:pPr>
        <w:ind w:left="4565" w:hanging="361"/>
      </w:pPr>
      <w:rPr>
        <w:rFonts w:hint="default"/>
        <w:lang w:val="en-US" w:eastAsia="en-US" w:bidi="ar-SA"/>
      </w:rPr>
    </w:lvl>
    <w:lvl w:ilvl="5">
      <w:numFmt w:val="bullet"/>
      <w:lvlText w:val="•"/>
      <w:lvlJc w:val="left"/>
      <w:pPr>
        <w:ind w:left="5542" w:hanging="361"/>
      </w:pPr>
      <w:rPr>
        <w:rFonts w:hint="default"/>
        <w:lang w:val="en-US" w:eastAsia="en-US" w:bidi="ar-SA"/>
      </w:rPr>
    </w:lvl>
    <w:lvl w:ilvl="6">
      <w:numFmt w:val="bullet"/>
      <w:lvlText w:val="•"/>
      <w:lvlJc w:val="left"/>
      <w:pPr>
        <w:ind w:left="6518" w:hanging="361"/>
      </w:pPr>
      <w:rPr>
        <w:rFonts w:hint="default"/>
        <w:lang w:val="en-US" w:eastAsia="en-US" w:bidi="ar-SA"/>
      </w:rPr>
    </w:lvl>
    <w:lvl w:ilvl="7">
      <w:numFmt w:val="bullet"/>
      <w:lvlText w:val="•"/>
      <w:lvlJc w:val="left"/>
      <w:pPr>
        <w:ind w:left="7494" w:hanging="361"/>
      </w:pPr>
      <w:rPr>
        <w:rFonts w:hint="default"/>
        <w:lang w:val="en-US" w:eastAsia="en-US" w:bidi="ar-SA"/>
      </w:rPr>
    </w:lvl>
    <w:lvl w:ilvl="8">
      <w:numFmt w:val="bullet"/>
      <w:lvlText w:val="•"/>
      <w:lvlJc w:val="left"/>
      <w:pPr>
        <w:ind w:left="8471" w:hanging="361"/>
      </w:pPr>
      <w:rPr>
        <w:rFonts w:hint="default"/>
        <w:lang w:val="en-US" w:eastAsia="en-US" w:bidi="ar-SA"/>
      </w:rPr>
    </w:lvl>
  </w:abstractNum>
  <w:abstractNum w:abstractNumId="3" w15:restartNumberingAfterBreak="0">
    <w:nsid w:val="629F7852"/>
    <w:multiLevelType w:val="multilevel"/>
    <w:tmpl w:val="629F7852"/>
    <w:lvl w:ilvl="0">
      <w:start w:val="1"/>
      <w:numFmt w:val="lowerLetter"/>
      <w:lvlText w:val="(%1)"/>
      <w:lvlJc w:val="left"/>
      <w:pPr>
        <w:ind w:left="657" w:hanging="361"/>
        <w:jc w:val="left"/>
      </w:pPr>
      <w:rPr>
        <w:rFonts w:hint="default"/>
        <w:spacing w:val="0"/>
        <w:w w:val="99"/>
        <w:lang w:val="en-US" w:eastAsia="en-US" w:bidi="ar-SA"/>
      </w:rPr>
    </w:lvl>
    <w:lvl w:ilvl="1">
      <w:start w:val="2"/>
      <w:numFmt w:val="lowerRoman"/>
      <w:lvlText w:val="%2)"/>
      <w:lvlJc w:val="left"/>
      <w:pPr>
        <w:ind w:left="1017" w:hanging="360"/>
        <w:jc w:val="left"/>
      </w:pPr>
      <w:rPr>
        <w:rFonts w:ascii="Arial MT" w:eastAsia="Arial MT" w:hAnsi="Arial MT" w:cs="Arial MT" w:hint="default"/>
        <w:b w:val="0"/>
        <w:bCs w:val="0"/>
        <w:i w:val="0"/>
        <w:iCs w:val="0"/>
        <w:spacing w:val="-2"/>
        <w:w w:val="100"/>
        <w:sz w:val="22"/>
        <w:szCs w:val="22"/>
        <w:lang w:val="en-US" w:eastAsia="en-US" w:bidi="ar-SA"/>
      </w:rPr>
    </w:lvl>
    <w:lvl w:ilvl="2">
      <w:numFmt w:val="bullet"/>
      <w:lvlText w:val="•"/>
      <w:lvlJc w:val="left"/>
      <w:pPr>
        <w:ind w:left="2064" w:hanging="360"/>
      </w:pPr>
      <w:rPr>
        <w:rFonts w:hint="default"/>
        <w:lang w:val="en-US" w:eastAsia="en-US" w:bidi="ar-SA"/>
      </w:rPr>
    </w:lvl>
    <w:lvl w:ilvl="3">
      <w:numFmt w:val="bullet"/>
      <w:lvlText w:val="•"/>
      <w:lvlJc w:val="left"/>
      <w:pPr>
        <w:ind w:left="3109" w:hanging="360"/>
      </w:pPr>
      <w:rPr>
        <w:rFonts w:hint="default"/>
        <w:lang w:val="en-US" w:eastAsia="en-US" w:bidi="ar-SA"/>
      </w:rPr>
    </w:lvl>
    <w:lvl w:ilvl="4">
      <w:numFmt w:val="bullet"/>
      <w:lvlText w:val="•"/>
      <w:lvlJc w:val="left"/>
      <w:pPr>
        <w:ind w:left="4154" w:hanging="360"/>
      </w:pPr>
      <w:rPr>
        <w:rFonts w:hint="default"/>
        <w:lang w:val="en-US" w:eastAsia="en-US" w:bidi="ar-SA"/>
      </w:rPr>
    </w:lvl>
    <w:lvl w:ilvl="5">
      <w:numFmt w:val="bullet"/>
      <w:lvlText w:val="•"/>
      <w:lvlJc w:val="left"/>
      <w:pPr>
        <w:ind w:left="5199" w:hanging="360"/>
      </w:pPr>
      <w:rPr>
        <w:rFonts w:hint="default"/>
        <w:lang w:val="en-US" w:eastAsia="en-US" w:bidi="ar-SA"/>
      </w:rPr>
    </w:lvl>
    <w:lvl w:ilvl="6">
      <w:numFmt w:val="bullet"/>
      <w:lvlText w:val="•"/>
      <w:lvlJc w:val="left"/>
      <w:pPr>
        <w:ind w:left="6244" w:hanging="360"/>
      </w:pPr>
      <w:rPr>
        <w:rFonts w:hint="default"/>
        <w:lang w:val="en-US" w:eastAsia="en-US" w:bidi="ar-SA"/>
      </w:rPr>
    </w:lvl>
    <w:lvl w:ilvl="7">
      <w:numFmt w:val="bullet"/>
      <w:lvlText w:val="•"/>
      <w:lvlJc w:val="left"/>
      <w:pPr>
        <w:ind w:left="7289" w:hanging="360"/>
      </w:pPr>
      <w:rPr>
        <w:rFonts w:hint="default"/>
        <w:lang w:val="en-US" w:eastAsia="en-US" w:bidi="ar-SA"/>
      </w:rPr>
    </w:lvl>
    <w:lvl w:ilvl="8">
      <w:numFmt w:val="bullet"/>
      <w:lvlText w:val="•"/>
      <w:lvlJc w:val="left"/>
      <w:pPr>
        <w:ind w:left="8334" w:hanging="360"/>
      </w:pPr>
      <w:rPr>
        <w:rFonts w:hint="default"/>
        <w:lang w:val="en-US" w:eastAsia="en-US" w:bidi="ar-SA"/>
      </w:rPr>
    </w:lvl>
  </w:abstractNum>
  <w:abstractNum w:abstractNumId="4" w15:restartNumberingAfterBreak="0">
    <w:nsid w:val="77ECEA79"/>
    <w:multiLevelType w:val="multilevel"/>
    <w:tmpl w:val="77ECEA79"/>
    <w:lvl w:ilvl="0">
      <w:start w:val="1"/>
      <w:numFmt w:val="decimal"/>
      <w:lvlText w:val="%1."/>
      <w:lvlJc w:val="left"/>
      <w:pPr>
        <w:ind w:left="657" w:hanging="361"/>
        <w:jc w:val="left"/>
      </w:pPr>
      <w:rPr>
        <w:rFonts w:hint="default"/>
        <w:spacing w:val="-1"/>
        <w:w w:val="99"/>
        <w:lang w:val="en-US" w:eastAsia="en-US" w:bidi="ar-SA"/>
      </w:rPr>
    </w:lvl>
    <w:lvl w:ilvl="1">
      <w:start w:val="1"/>
      <w:numFmt w:val="lowerLetter"/>
      <w:lvlText w:val="(%2)"/>
      <w:lvlJc w:val="left"/>
      <w:pPr>
        <w:ind w:left="657" w:hanging="361"/>
        <w:jc w:val="left"/>
      </w:pPr>
      <w:rPr>
        <w:rFonts w:ascii="Arial MT" w:eastAsia="Arial MT" w:hAnsi="Arial MT" w:cs="Arial MT" w:hint="default"/>
        <w:b w:val="0"/>
        <w:bCs w:val="0"/>
        <w:i w:val="0"/>
        <w:iCs w:val="0"/>
        <w:spacing w:val="0"/>
        <w:w w:val="99"/>
        <w:sz w:val="24"/>
        <w:szCs w:val="24"/>
        <w:lang w:val="en-US" w:eastAsia="en-US" w:bidi="ar-SA"/>
      </w:rPr>
    </w:lvl>
    <w:lvl w:ilvl="2">
      <w:numFmt w:val="bullet"/>
      <w:lvlText w:val="•"/>
      <w:lvlJc w:val="left"/>
      <w:pPr>
        <w:ind w:left="2612" w:hanging="361"/>
      </w:pPr>
      <w:rPr>
        <w:rFonts w:hint="default"/>
        <w:lang w:val="en-US" w:eastAsia="en-US" w:bidi="ar-SA"/>
      </w:rPr>
    </w:lvl>
    <w:lvl w:ilvl="3">
      <w:numFmt w:val="bullet"/>
      <w:lvlText w:val="•"/>
      <w:lvlJc w:val="left"/>
      <w:pPr>
        <w:ind w:left="3589" w:hanging="361"/>
      </w:pPr>
      <w:rPr>
        <w:rFonts w:hint="default"/>
        <w:lang w:val="en-US" w:eastAsia="en-US" w:bidi="ar-SA"/>
      </w:rPr>
    </w:lvl>
    <w:lvl w:ilvl="4">
      <w:numFmt w:val="bullet"/>
      <w:lvlText w:val="•"/>
      <w:lvlJc w:val="left"/>
      <w:pPr>
        <w:ind w:left="4565" w:hanging="361"/>
      </w:pPr>
      <w:rPr>
        <w:rFonts w:hint="default"/>
        <w:lang w:val="en-US" w:eastAsia="en-US" w:bidi="ar-SA"/>
      </w:rPr>
    </w:lvl>
    <w:lvl w:ilvl="5">
      <w:numFmt w:val="bullet"/>
      <w:lvlText w:val="•"/>
      <w:lvlJc w:val="left"/>
      <w:pPr>
        <w:ind w:left="5542" w:hanging="361"/>
      </w:pPr>
      <w:rPr>
        <w:rFonts w:hint="default"/>
        <w:lang w:val="en-US" w:eastAsia="en-US" w:bidi="ar-SA"/>
      </w:rPr>
    </w:lvl>
    <w:lvl w:ilvl="6">
      <w:numFmt w:val="bullet"/>
      <w:lvlText w:val="•"/>
      <w:lvlJc w:val="left"/>
      <w:pPr>
        <w:ind w:left="6518" w:hanging="361"/>
      </w:pPr>
      <w:rPr>
        <w:rFonts w:hint="default"/>
        <w:lang w:val="en-US" w:eastAsia="en-US" w:bidi="ar-SA"/>
      </w:rPr>
    </w:lvl>
    <w:lvl w:ilvl="7">
      <w:numFmt w:val="bullet"/>
      <w:lvlText w:val="•"/>
      <w:lvlJc w:val="left"/>
      <w:pPr>
        <w:ind w:left="7494" w:hanging="361"/>
      </w:pPr>
      <w:rPr>
        <w:rFonts w:hint="default"/>
        <w:lang w:val="en-US" w:eastAsia="en-US" w:bidi="ar-SA"/>
      </w:rPr>
    </w:lvl>
    <w:lvl w:ilvl="8">
      <w:numFmt w:val="bullet"/>
      <w:lvlText w:val="•"/>
      <w:lvlJc w:val="left"/>
      <w:pPr>
        <w:ind w:left="8471" w:hanging="361"/>
      </w:pPr>
      <w:rPr>
        <w:rFonts w:hint="default"/>
        <w:lang w:val="en-US" w:eastAsia="en-US" w:bidi="ar-SA"/>
      </w:rPr>
    </w:lvl>
  </w:abstractNum>
  <w:abstractNum w:abstractNumId="5" w15:restartNumberingAfterBreak="0">
    <w:nsid w:val="7C246926"/>
    <w:multiLevelType w:val="multilevel"/>
    <w:tmpl w:val="7C246926"/>
    <w:lvl w:ilvl="0">
      <w:start w:val="1"/>
      <w:numFmt w:val="decimal"/>
      <w:lvlText w:val="%1."/>
      <w:lvlJc w:val="left"/>
      <w:pPr>
        <w:ind w:left="1017" w:hanging="360"/>
        <w:jc w:val="left"/>
      </w:pPr>
      <w:rPr>
        <w:rFonts w:ascii="Arial MT" w:eastAsia="Arial MT" w:hAnsi="Arial MT" w:cs="Arial MT" w:hint="default"/>
        <w:b w:val="0"/>
        <w:bCs w:val="0"/>
        <w:i w:val="0"/>
        <w:iCs w:val="0"/>
        <w:spacing w:val="-1"/>
        <w:w w:val="100"/>
        <w:sz w:val="22"/>
        <w:szCs w:val="22"/>
        <w:lang w:val="en-US" w:eastAsia="en-US" w:bidi="ar-SA"/>
      </w:rPr>
    </w:lvl>
    <w:lvl w:ilvl="1">
      <w:numFmt w:val="bullet"/>
      <w:lvlText w:val="•"/>
      <w:lvlJc w:val="left"/>
      <w:pPr>
        <w:ind w:left="1960" w:hanging="360"/>
      </w:pPr>
      <w:rPr>
        <w:rFonts w:hint="default"/>
        <w:lang w:val="en-US" w:eastAsia="en-US" w:bidi="ar-SA"/>
      </w:rPr>
    </w:lvl>
    <w:lvl w:ilvl="2">
      <w:numFmt w:val="bullet"/>
      <w:lvlText w:val="•"/>
      <w:lvlJc w:val="left"/>
      <w:pPr>
        <w:ind w:left="2900" w:hanging="360"/>
      </w:pPr>
      <w:rPr>
        <w:rFonts w:hint="default"/>
        <w:lang w:val="en-US" w:eastAsia="en-US" w:bidi="ar-SA"/>
      </w:rPr>
    </w:lvl>
    <w:lvl w:ilvl="3">
      <w:numFmt w:val="bullet"/>
      <w:lvlText w:val="•"/>
      <w:lvlJc w:val="left"/>
      <w:pPr>
        <w:ind w:left="3841" w:hanging="360"/>
      </w:pPr>
      <w:rPr>
        <w:rFonts w:hint="default"/>
        <w:lang w:val="en-US" w:eastAsia="en-US" w:bidi="ar-SA"/>
      </w:rPr>
    </w:lvl>
    <w:lvl w:ilvl="4">
      <w:numFmt w:val="bullet"/>
      <w:lvlText w:val="•"/>
      <w:lvlJc w:val="left"/>
      <w:pPr>
        <w:ind w:left="4781" w:hanging="360"/>
      </w:pPr>
      <w:rPr>
        <w:rFonts w:hint="default"/>
        <w:lang w:val="en-US" w:eastAsia="en-US" w:bidi="ar-SA"/>
      </w:rPr>
    </w:lvl>
    <w:lvl w:ilvl="5">
      <w:numFmt w:val="bullet"/>
      <w:lvlText w:val="•"/>
      <w:lvlJc w:val="left"/>
      <w:pPr>
        <w:ind w:left="5722" w:hanging="360"/>
      </w:pPr>
      <w:rPr>
        <w:rFonts w:hint="default"/>
        <w:lang w:val="en-US" w:eastAsia="en-US" w:bidi="ar-SA"/>
      </w:rPr>
    </w:lvl>
    <w:lvl w:ilvl="6">
      <w:numFmt w:val="bullet"/>
      <w:lvlText w:val="•"/>
      <w:lvlJc w:val="left"/>
      <w:pPr>
        <w:ind w:left="6662" w:hanging="360"/>
      </w:pPr>
      <w:rPr>
        <w:rFonts w:hint="default"/>
        <w:lang w:val="en-US" w:eastAsia="en-US" w:bidi="ar-SA"/>
      </w:rPr>
    </w:lvl>
    <w:lvl w:ilvl="7">
      <w:numFmt w:val="bullet"/>
      <w:lvlText w:val="•"/>
      <w:lvlJc w:val="left"/>
      <w:pPr>
        <w:ind w:left="7602" w:hanging="360"/>
      </w:pPr>
      <w:rPr>
        <w:rFonts w:hint="default"/>
        <w:lang w:val="en-US" w:eastAsia="en-US" w:bidi="ar-SA"/>
      </w:rPr>
    </w:lvl>
    <w:lvl w:ilvl="8">
      <w:numFmt w:val="bullet"/>
      <w:lvlText w:val="•"/>
      <w:lvlJc w:val="left"/>
      <w:pPr>
        <w:ind w:left="8543" w:hanging="360"/>
      </w:pPr>
      <w:rPr>
        <w:rFonts w:hint="default"/>
        <w:lang w:val="en-US" w:eastAsia="en-US" w:bidi="ar-SA"/>
      </w:rPr>
    </w:lvl>
  </w:abstractNum>
  <w:num w:numId="1" w16cid:durableId="1682706861">
    <w:abstractNumId w:val="1"/>
  </w:num>
  <w:num w:numId="2" w16cid:durableId="1720858049">
    <w:abstractNumId w:val="5"/>
  </w:num>
  <w:num w:numId="3" w16cid:durableId="1181091069">
    <w:abstractNumId w:val="4"/>
  </w:num>
  <w:num w:numId="4" w16cid:durableId="931820090">
    <w:abstractNumId w:val="2"/>
  </w:num>
  <w:num w:numId="5" w16cid:durableId="716854543">
    <w:abstractNumId w:val="3"/>
  </w:num>
  <w:num w:numId="6" w16cid:durableId="238945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D0392"/>
    <w:rsid w:val="00B26D8D"/>
    <w:rsid w:val="00E95F72"/>
    <w:rsid w:val="00FD0392"/>
    <w:rsid w:val="06780FAB"/>
    <w:rsid w:val="069A6F62"/>
    <w:rsid w:val="15145CE4"/>
    <w:rsid w:val="19412BFE"/>
    <w:rsid w:val="1D47582D"/>
    <w:rsid w:val="23EB6A35"/>
    <w:rsid w:val="2C6922ED"/>
    <w:rsid w:val="2FA31782"/>
    <w:rsid w:val="3A29797A"/>
    <w:rsid w:val="46E374BB"/>
    <w:rsid w:val="4AE25FEA"/>
    <w:rsid w:val="4C2E020A"/>
    <w:rsid w:val="53C54A7E"/>
    <w:rsid w:val="53E804B6"/>
    <w:rsid w:val="569862F0"/>
    <w:rsid w:val="59020D67"/>
    <w:rsid w:val="5F9A70E8"/>
    <w:rsid w:val="688E5425"/>
    <w:rsid w:val="69EF255B"/>
    <w:rsid w:val="6A775937"/>
    <w:rsid w:val="6F6D71D9"/>
    <w:rsid w:val="75154316"/>
    <w:rsid w:val="79F250BA"/>
    <w:rsid w:val="7AE5762D"/>
    <w:rsid w:val="7AF6013A"/>
    <w:rsid w:val="7B0A53EC"/>
    <w:rsid w:val="7C603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9E8FB"/>
  <w15:docId w15:val="{2B792D28-1E08-46EC-8DB4-9DA8F39E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Arial MT" w:eastAsia="Arial MT" w:hAnsi="Arial MT" w:cs="Arial MT"/>
      <w:sz w:val="22"/>
      <w:szCs w:val="22"/>
      <w:lang w:val="en-US" w:eastAsia="en-US"/>
    </w:rPr>
  </w:style>
  <w:style w:type="paragraph" w:styleId="Heading1">
    <w:name w:val="heading 1"/>
    <w:basedOn w:val="Normal"/>
    <w:uiPriority w:val="1"/>
    <w:qFormat/>
    <w:pPr>
      <w:ind w:left="113" w:right="14" w:hanging="382"/>
      <w:outlineLvl w:val="0"/>
    </w:pPr>
    <w:rPr>
      <w:rFonts w:ascii="Arial" w:eastAsia="Arial" w:hAnsi="Arial" w:cs="Arial"/>
      <w:b/>
      <w:bCs/>
      <w:sz w:val="36"/>
      <w:szCs w:val="36"/>
    </w:rPr>
  </w:style>
  <w:style w:type="paragraph" w:styleId="Heading2">
    <w:name w:val="heading 2"/>
    <w:basedOn w:val="Normal"/>
    <w:uiPriority w:val="1"/>
    <w:qFormat/>
    <w:pPr>
      <w:ind w:left="655" w:hanging="359"/>
      <w:outlineLvl w:val="1"/>
    </w:pPr>
    <w:rPr>
      <w:rFonts w:ascii="Arial" w:eastAsia="Arial" w:hAnsi="Arial" w:cs="Arial"/>
      <w:b/>
      <w:bCs/>
      <w:u w:val="single" w:color="000000"/>
    </w:rPr>
  </w:style>
  <w:style w:type="paragraph" w:styleId="Heading3">
    <w:name w:val="heading 3"/>
    <w:basedOn w:val="Normal"/>
    <w:uiPriority w:val="1"/>
    <w:qFormat/>
    <w:pPr>
      <w:spacing w:before="1"/>
      <w:ind w:left="296" w:hanging="720"/>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657"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anaturalgas.com/" TargetMode="External"/><Relationship Id="rId5" Type="http://schemas.openxmlformats.org/officeDocument/2006/relationships/webSettings" Target="webSettings.xml"/><Relationship Id="rId10" Type="http://schemas.openxmlformats.org/officeDocument/2006/relationships/hyperlink" Target="mailto:projecthead@goanaturalgas.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2766</Words>
  <Characters>15769</Characters>
  <Application>Microsoft Office Word</Application>
  <DocSecurity>0</DocSecurity>
  <Lines>131</Lines>
  <Paragraphs>36</Paragraphs>
  <ScaleCrop>false</ScaleCrop>
  <Company/>
  <LinksUpToDate>false</LinksUpToDate>
  <CharactersWithSpaces>18499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dc:creator>
  <cp:lastModifiedBy>gng pl</cp:lastModifiedBy>
  <cp:revision>2</cp:revision>
  <cp:lastPrinted>2024-02-19T10:17:00Z</cp:lastPrinted>
  <dcterms:created xsi:type="dcterms:W3CDTF">2024-02-19T09:15:00Z</dcterms:created>
  <dcterms:modified xsi:type="dcterms:W3CDTF">2024-02-19T10:31:00Z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Microsoft® Word 2019</vt:lpwstr>
  </property>
  <property fmtid="{D5CDD505-2E9C-101B-9397-08002B2CF9AE}" pid="4" name="LastSaved">
    <vt:filetime>2024-02-19T00:00:00Z</vt:filetime>
  </property>
  <property fmtid="{D5CDD505-2E9C-101B-9397-08002B2CF9AE}" pid="5" name="Producer">
    <vt:lpwstr>Microsoft® Word 2019</vt:lpwstr>
  </property>
  <property fmtid="{D5CDD505-2E9C-101B-9397-08002B2CF9AE}" pid="6" name="KSOProductBuildVer">
    <vt:lpwstr>1033-12.2.0.13431</vt:lpwstr>
  </property>
  <property fmtid="{D5CDD505-2E9C-101B-9397-08002B2CF9AE}" pid="7" name="ICV">
    <vt:lpwstr>DEA709925F8F444DBE51B5357C861825_12</vt:lpwstr>
  </property>
</Properties>
</file>